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AB0E88" w14:textId="77777777" w:rsidR="009218D9" w:rsidRPr="00DE767B" w:rsidRDefault="009218D9" w:rsidP="009218D9">
      <w:pPr>
        <w:jc w:val="center"/>
        <w:rPr>
          <w:rFonts w:ascii="Times New Roman" w:eastAsia="Franklin Gothic Book" w:hAnsi="Times New Roman" w:cs="Times New Roman"/>
          <w:sz w:val="28"/>
          <w:szCs w:val="28"/>
        </w:rPr>
      </w:pPr>
      <w:r w:rsidRPr="00DE767B">
        <w:rPr>
          <w:rFonts w:ascii="Times New Roman" w:eastAsia="Franklin Gothic Book" w:hAnsi="Times New Roman" w:cs="Times New Roman"/>
          <w:sz w:val="28"/>
          <w:szCs w:val="28"/>
        </w:rPr>
        <w:t>бюджетное профессиональное образовательное учреждение</w:t>
      </w:r>
    </w:p>
    <w:p w14:paraId="72595570" w14:textId="77777777" w:rsidR="009218D9" w:rsidRPr="00DE767B" w:rsidRDefault="009218D9" w:rsidP="009218D9">
      <w:pPr>
        <w:jc w:val="center"/>
        <w:rPr>
          <w:rFonts w:ascii="Times New Roman" w:eastAsia="Franklin Gothic Book" w:hAnsi="Times New Roman" w:cs="Times New Roman"/>
          <w:caps/>
          <w:sz w:val="28"/>
          <w:szCs w:val="28"/>
        </w:rPr>
      </w:pPr>
      <w:r w:rsidRPr="00DE767B">
        <w:rPr>
          <w:rFonts w:ascii="Times New Roman" w:eastAsia="Franklin Gothic Book" w:hAnsi="Times New Roman" w:cs="Times New Roman"/>
          <w:sz w:val="28"/>
          <w:szCs w:val="28"/>
        </w:rPr>
        <w:t>Вологодской области «Вологодский колледж технологии и дизайна»</w:t>
      </w:r>
    </w:p>
    <w:p w14:paraId="682FA850" w14:textId="77777777" w:rsidR="009218D9" w:rsidRPr="00DE767B" w:rsidRDefault="009218D9" w:rsidP="009218D9">
      <w:pPr>
        <w:jc w:val="center"/>
        <w:rPr>
          <w:rFonts w:ascii="Times New Roman" w:eastAsia="Franklin Gothic Book" w:hAnsi="Times New Roman" w:cs="Times New Roman"/>
          <w:sz w:val="28"/>
          <w:szCs w:val="28"/>
        </w:rPr>
      </w:pPr>
    </w:p>
    <w:p w14:paraId="0759045F" w14:textId="77777777" w:rsidR="009218D9" w:rsidRPr="00DE767B" w:rsidRDefault="009218D9" w:rsidP="009218D9">
      <w:pPr>
        <w:rPr>
          <w:rFonts w:ascii="Times New Roman" w:eastAsia="Franklin Gothic Book" w:hAnsi="Times New Roman" w:cs="Times New Roman"/>
          <w:sz w:val="28"/>
          <w:szCs w:val="28"/>
        </w:rPr>
      </w:pPr>
    </w:p>
    <w:p w14:paraId="7D0954EC" w14:textId="77777777" w:rsidR="009218D9" w:rsidRPr="00DE767B" w:rsidRDefault="009218D9" w:rsidP="009218D9">
      <w:pPr>
        <w:jc w:val="center"/>
        <w:rPr>
          <w:rFonts w:ascii="Times New Roman" w:eastAsia="Franklin Gothic Book" w:hAnsi="Times New Roman" w:cs="Times New Roman"/>
          <w:sz w:val="28"/>
          <w:szCs w:val="28"/>
        </w:rPr>
      </w:pPr>
    </w:p>
    <w:p w14:paraId="6A0BEC93" w14:textId="77777777" w:rsidR="009218D9" w:rsidRPr="00DE767B" w:rsidRDefault="009218D9" w:rsidP="009218D9">
      <w:pPr>
        <w:widowControl w:val="0"/>
        <w:tabs>
          <w:tab w:val="center" w:pos="4677"/>
          <w:tab w:val="right" w:pos="10065"/>
        </w:tabs>
        <w:autoSpaceDE w:val="0"/>
        <w:autoSpaceDN w:val="0"/>
        <w:ind w:left="5387"/>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DE767B">
        <w:rPr>
          <w:rFonts w:ascii="Times New Roman" w:eastAsia="Times New Roman" w:hAnsi="Times New Roman" w:cs="Times New Roman"/>
          <w:sz w:val="28"/>
          <w:szCs w:val="28"/>
        </w:rPr>
        <w:t>УТВЕРЖДЕНО</w:t>
      </w:r>
    </w:p>
    <w:p w14:paraId="667FB391" w14:textId="77777777" w:rsidR="009218D9" w:rsidRPr="00DE767B" w:rsidRDefault="009218D9" w:rsidP="009218D9">
      <w:pPr>
        <w:widowControl w:val="0"/>
        <w:tabs>
          <w:tab w:val="center" w:pos="4677"/>
          <w:tab w:val="right" w:pos="10065"/>
        </w:tabs>
        <w:autoSpaceDE w:val="0"/>
        <w:autoSpaceDN w:val="0"/>
        <w:ind w:left="5387"/>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DE767B">
        <w:rPr>
          <w:rFonts w:ascii="Times New Roman" w:eastAsia="Times New Roman" w:hAnsi="Times New Roman" w:cs="Times New Roman"/>
          <w:sz w:val="28"/>
          <w:szCs w:val="28"/>
        </w:rPr>
        <w:t xml:space="preserve">приказом директора </w:t>
      </w:r>
    </w:p>
    <w:p w14:paraId="4C18BEA8" w14:textId="77777777" w:rsidR="009218D9" w:rsidRPr="00DE767B" w:rsidRDefault="009218D9" w:rsidP="009218D9">
      <w:pPr>
        <w:widowControl w:val="0"/>
        <w:tabs>
          <w:tab w:val="center" w:pos="4677"/>
          <w:tab w:val="right" w:pos="10065"/>
        </w:tabs>
        <w:autoSpaceDE w:val="0"/>
        <w:autoSpaceDN w:val="0"/>
        <w:ind w:left="5387"/>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DE767B">
        <w:rPr>
          <w:rFonts w:ascii="Times New Roman" w:eastAsia="Times New Roman" w:hAnsi="Times New Roman" w:cs="Times New Roman"/>
          <w:sz w:val="28"/>
          <w:szCs w:val="28"/>
        </w:rPr>
        <w:t xml:space="preserve">БПОУ ВО «Вологодский </w:t>
      </w:r>
    </w:p>
    <w:p w14:paraId="6C570BF8" w14:textId="77777777" w:rsidR="009218D9" w:rsidRPr="00DE767B" w:rsidRDefault="009218D9" w:rsidP="009218D9">
      <w:pPr>
        <w:widowControl w:val="0"/>
        <w:tabs>
          <w:tab w:val="center" w:pos="4677"/>
          <w:tab w:val="right" w:pos="10065"/>
        </w:tabs>
        <w:autoSpaceDE w:val="0"/>
        <w:autoSpaceDN w:val="0"/>
        <w:ind w:left="5387"/>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DE767B">
        <w:rPr>
          <w:rFonts w:ascii="Times New Roman" w:eastAsia="Times New Roman" w:hAnsi="Times New Roman" w:cs="Times New Roman"/>
          <w:sz w:val="28"/>
          <w:szCs w:val="28"/>
        </w:rPr>
        <w:t>колледж технологии и дизайна»</w:t>
      </w:r>
    </w:p>
    <w:p w14:paraId="62731A3C" w14:textId="45C43078" w:rsidR="009218D9" w:rsidRPr="00DE767B" w:rsidRDefault="009218D9" w:rsidP="009218D9">
      <w:pPr>
        <w:tabs>
          <w:tab w:val="right" w:pos="10065"/>
        </w:tabs>
        <w:ind w:left="5387"/>
        <w:rPr>
          <w:rFonts w:ascii="Times New Roman" w:eastAsia="Franklin Gothic Book" w:hAnsi="Times New Roman" w:cs="Times New Roman"/>
          <w:sz w:val="28"/>
          <w:szCs w:val="28"/>
        </w:rPr>
      </w:pPr>
      <w:r>
        <w:rPr>
          <w:rFonts w:ascii="Times New Roman" w:eastAsia="Calibri" w:hAnsi="Times New Roman" w:cs="Times New Roman"/>
          <w:sz w:val="28"/>
          <w:szCs w:val="28"/>
        </w:rPr>
        <w:t xml:space="preserve">      </w:t>
      </w:r>
      <w:r w:rsidRPr="00DE767B">
        <w:rPr>
          <w:rFonts w:ascii="Times New Roman" w:eastAsia="Calibri" w:hAnsi="Times New Roman" w:cs="Times New Roman"/>
          <w:sz w:val="28"/>
          <w:szCs w:val="28"/>
        </w:rPr>
        <w:t xml:space="preserve">от </w:t>
      </w:r>
      <w:r w:rsidR="00073D7E">
        <w:rPr>
          <w:rFonts w:ascii="Times New Roman" w:eastAsia="Calibri" w:hAnsi="Times New Roman" w:cs="Times New Roman"/>
          <w:sz w:val="28"/>
          <w:szCs w:val="28"/>
        </w:rPr>
        <w:t>02.09.2024</w:t>
      </w:r>
      <w:r w:rsidRPr="00DE767B">
        <w:rPr>
          <w:rFonts w:ascii="Times New Roman" w:eastAsia="Calibri" w:hAnsi="Times New Roman" w:cs="Times New Roman"/>
          <w:sz w:val="28"/>
          <w:szCs w:val="28"/>
        </w:rPr>
        <w:t xml:space="preserve"> № </w:t>
      </w:r>
      <w:r w:rsidR="00073D7E">
        <w:rPr>
          <w:rFonts w:ascii="Times New Roman" w:eastAsia="Calibri" w:hAnsi="Times New Roman" w:cs="Times New Roman"/>
          <w:sz w:val="28"/>
          <w:szCs w:val="28"/>
        </w:rPr>
        <w:t>649</w:t>
      </w:r>
    </w:p>
    <w:p w14:paraId="74C2546C" w14:textId="77777777" w:rsidR="00A6505C" w:rsidRPr="001C4F19" w:rsidRDefault="00A6505C" w:rsidP="00A6505C">
      <w:pPr>
        <w:jc w:val="right"/>
        <w:rPr>
          <w:rFonts w:ascii="Times New Roman" w:hAnsi="Times New Roman" w:cs="Times New Roman"/>
          <w:b/>
          <w:bCs/>
          <w:color w:val="0070C0"/>
          <w:sz w:val="24"/>
          <w:szCs w:val="24"/>
        </w:rPr>
      </w:pPr>
    </w:p>
    <w:p w14:paraId="5E2DB143" w14:textId="77777777" w:rsidR="00A6505C" w:rsidRPr="001C4F19" w:rsidRDefault="00A6505C" w:rsidP="00A6505C">
      <w:pPr>
        <w:jc w:val="right"/>
        <w:rPr>
          <w:rFonts w:ascii="Times New Roman" w:hAnsi="Times New Roman" w:cs="Times New Roman"/>
          <w:b/>
          <w:bCs/>
          <w:color w:val="0070C0"/>
          <w:sz w:val="24"/>
          <w:szCs w:val="24"/>
        </w:rPr>
      </w:pPr>
    </w:p>
    <w:p w14:paraId="19F64543" w14:textId="77777777" w:rsidR="00A6505C" w:rsidRPr="001C4F19" w:rsidRDefault="00A6505C" w:rsidP="00A6505C">
      <w:pPr>
        <w:jc w:val="right"/>
        <w:rPr>
          <w:rFonts w:ascii="Times New Roman" w:hAnsi="Times New Roman" w:cs="Times New Roman"/>
          <w:b/>
          <w:bCs/>
          <w:color w:val="0070C0"/>
          <w:sz w:val="24"/>
          <w:szCs w:val="24"/>
        </w:rPr>
      </w:pPr>
    </w:p>
    <w:p w14:paraId="17CBE0BA" w14:textId="77777777" w:rsidR="00A6505C" w:rsidRPr="001C4F19" w:rsidRDefault="00A6505C" w:rsidP="00A6505C">
      <w:pPr>
        <w:jc w:val="right"/>
        <w:rPr>
          <w:rFonts w:ascii="Times New Roman" w:hAnsi="Times New Roman" w:cs="Times New Roman"/>
          <w:b/>
          <w:bCs/>
          <w:color w:val="0070C0"/>
          <w:sz w:val="24"/>
          <w:szCs w:val="24"/>
        </w:rPr>
      </w:pPr>
    </w:p>
    <w:p w14:paraId="0378FAB1" w14:textId="77777777" w:rsidR="00A6505C" w:rsidRPr="001C4F19" w:rsidRDefault="00A6505C" w:rsidP="00A6505C">
      <w:pPr>
        <w:jc w:val="right"/>
        <w:rPr>
          <w:rFonts w:ascii="Times New Roman" w:hAnsi="Times New Roman" w:cs="Times New Roman"/>
          <w:b/>
          <w:bCs/>
          <w:color w:val="0070C0"/>
          <w:sz w:val="24"/>
          <w:szCs w:val="24"/>
        </w:rPr>
      </w:pPr>
    </w:p>
    <w:p w14:paraId="533617D7" w14:textId="77777777" w:rsidR="00A6505C" w:rsidRPr="001C4F19" w:rsidRDefault="00A6505C" w:rsidP="00A6505C">
      <w:pPr>
        <w:jc w:val="right"/>
        <w:rPr>
          <w:rFonts w:ascii="Times New Roman" w:hAnsi="Times New Roman" w:cs="Times New Roman"/>
          <w:b/>
          <w:bCs/>
          <w:color w:val="0070C0"/>
          <w:sz w:val="24"/>
          <w:szCs w:val="24"/>
        </w:rPr>
      </w:pPr>
    </w:p>
    <w:p w14:paraId="5D3D6E24" w14:textId="77777777" w:rsidR="00A6505C" w:rsidRPr="001C4F19" w:rsidRDefault="00A6505C" w:rsidP="00A6505C">
      <w:pPr>
        <w:jc w:val="right"/>
        <w:rPr>
          <w:rFonts w:ascii="Times New Roman" w:hAnsi="Times New Roman" w:cs="Times New Roman"/>
          <w:b/>
          <w:bCs/>
          <w:color w:val="0070C0"/>
          <w:sz w:val="24"/>
          <w:szCs w:val="24"/>
        </w:rPr>
      </w:pPr>
    </w:p>
    <w:p w14:paraId="18B74F85" w14:textId="77777777" w:rsidR="00A6505C" w:rsidRPr="001C4F19" w:rsidRDefault="00A6505C" w:rsidP="00A6505C">
      <w:pPr>
        <w:jc w:val="right"/>
        <w:rPr>
          <w:rFonts w:ascii="Times New Roman" w:hAnsi="Times New Roman" w:cs="Times New Roman"/>
          <w:b/>
          <w:bCs/>
          <w:color w:val="0070C0"/>
          <w:sz w:val="24"/>
          <w:szCs w:val="24"/>
        </w:rPr>
      </w:pPr>
    </w:p>
    <w:p w14:paraId="4B725F22" w14:textId="77777777" w:rsidR="00A6505C" w:rsidRPr="001C4F19" w:rsidRDefault="00A6505C" w:rsidP="00A6505C">
      <w:pPr>
        <w:jc w:val="right"/>
        <w:rPr>
          <w:rFonts w:ascii="Times New Roman" w:hAnsi="Times New Roman" w:cs="Times New Roman"/>
          <w:b/>
          <w:bCs/>
          <w:color w:val="0070C0"/>
          <w:sz w:val="24"/>
          <w:szCs w:val="24"/>
        </w:rPr>
      </w:pPr>
    </w:p>
    <w:p w14:paraId="7DB86F91" w14:textId="77777777" w:rsidR="00A6505C" w:rsidRPr="001C4F19" w:rsidRDefault="00A6505C" w:rsidP="00A6505C">
      <w:pPr>
        <w:jc w:val="right"/>
        <w:rPr>
          <w:rFonts w:ascii="Times New Roman" w:hAnsi="Times New Roman" w:cs="Times New Roman"/>
          <w:b/>
          <w:bCs/>
          <w:color w:val="0070C0"/>
          <w:sz w:val="24"/>
          <w:szCs w:val="24"/>
        </w:rPr>
      </w:pPr>
    </w:p>
    <w:p w14:paraId="279D142D" w14:textId="277C2920" w:rsidR="00A6505C" w:rsidRPr="009218D9" w:rsidRDefault="00073D7E" w:rsidP="00A6505C">
      <w:pPr>
        <w:jc w:val="center"/>
        <w:rPr>
          <w:rFonts w:ascii="Times New Roman" w:hAnsi="Times New Roman" w:cs="Times New Roman"/>
          <w:b/>
          <w:bCs/>
          <w:sz w:val="28"/>
          <w:szCs w:val="28"/>
        </w:rPr>
      </w:pPr>
      <w:r>
        <w:rPr>
          <w:rFonts w:ascii="Times New Roman" w:hAnsi="Times New Roman" w:cs="Times New Roman"/>
          <w:b/>
          <w:bCs/>
          <w:sz w:val="28"/>
          <w:szCs w:val="28"/>
        </w:rPr>
        <w:t>Адаптированная р</w:t>
      </w:r>
      <w:r w:rsidR="00A6505C" w:rsidRPr="009218D9">
        <w:rPr>
          <w:rFonts w:ascii="Times New Roman" w:hAnsi="Times New Roman" w:cs="Times New Roman"/>
          <w:b/>
          <w:bCs/>
          <w:sz w:val="28"/>
          <w:szCs w:val="28"/>
        </w:rPr>
        <w:t>абочая программа дисциплины</w:t>
      </w:r>
    </w:p>
    <w:p w14:paraId="501BB79F" w14:textId="77777777" w:rsidR="00A6505C" w:rsidRPr="009218D9" w:rsidRDefault="00A6505C" w:rsidP="00A6505C">
      <w:pPr>
        <w:jc w:val="center"/>
        <w:rPr>
          <w:rFonts w:ascii="Times New Roman" w:hAnsi="Times New Roman" w:cs="Times New Roman"/>
          <w:bCs/>
          <w:sz w:val="28"/>
          <w:szCs w:val="28"/>
        </w:rPr>
      </w:pPr>
    </w:p>
    <w:p w14:paraId="52602E38" w14:textId="77777777" w:rsidR="00A6505C" w:rsidRPr="009218D9" w:rsidRDefault="00A6505C" w:rsidP="00A6505C">
      <w:pPr>
        <w:spacing w:line="360" w:lineRule="auto"/>
        <w:jc w:val="center"/>
        <w:rPr>
          <w:rFonts w:ascii="Times New Roman" w:hAnsi="Times New Roman" w:cs="Times New Roman"/>
          <w:bCs/>
          <w:sz w:val="28"/>
          <w:szCs w:val="28"/>
        </w:rPr>
      </w:pPr>
      <w:r w:rsidRPr="009218D9">
        <w:rPr>
          <w:rFonts w:ascii="Times New Roman" w:hAnsi="Times New Roman" w:cs="Times New Roman"/>
          <w:sz w:val="28"/>
          <w:szCs w:val="28"/>
        </w:rPr>
        <w:t xml:space="preserve"> СГ 06. Основы финансовой грамотности</w:t>
      </w:r>
    </w:p>
    <w:p w14:paraId="4EDA03EB" w14:textId="77777777" w:rsidR="00A6505C" w:rsidRPr="009218D9" w:rsidRDefault="00A6505C" w:rsidP="00A6505C">
      <w:pPr>
        <w:spacing w:line="360" w:lineRule="auto"/>
        <w:jc w:val="center"/>
        <w:rPr>
          <w:rFonts w:ascii="Times New Roman" w:hAnsi="Times New Roman" w:cs="Times New Roman"/>
          <w:bCs/>
          <w:sz w:val="28"/>
          <w:szCs w:val="28"/>
        </w:rPr>
      </w:pPr>
    </w:p>
    <w:p w14:paraId="1CD52597" w14:textId="77777777" w:rsidR="00A6505C" w:rsidRPr="001C4F19" w:rsidRDefault="00A6505C" w:rsidP="00A6505C">
      <w:pPr>
        <w:spacing w:line="360" w:lineRule="auto"/>
        <w:jc w:val="center"/>
        <w:rPr>
          <w:rFonts w:ascii="Times New Roman" w:hAnsi="Times New Roman" w:cs="Times New Roman"/>
          <w:b/>
          <w:bCs/>
          <w:sz w:val="24"/>
          <w:szCs w:val="24"/>
        </w:rPr>
      </w:pPr>
    </w:p>
    <w:p w14:paraId="380FD5D1" w14:textId="77777777" w:rsidR="00A6505C" w:rsidRPr="001C4F19" w:rsidRDefault="00A6505C" w:rsidP="00A6505C">
      <w:pPr>
        <w:spacing w:line="360" w:lineRule="auto"/>
        <w:jc w:val="center"/>
        <w:rPr>
          <w:rFonts w:ascii="Times New Roman" w:hAnsi="Times New Roman" w:cs="Times New Roman"/>
          <w:b/>
          <w:bCs/>
          <w:sz w:val="24"/>
          <w:szCs w:val="24"/>
        </w:rPr>
      </w:pPr>
    </w:p>
    <w:p w14:paraId="528A8319" w14:textId="77777777" w:rsidR="00A6505C" w:rsidRPr="001C4F19" w:rsidRDefault="00A6505C" w:rsidP="00A6505C">
      <w:pPr>
        <w:spacing w:line="360" w:lineRule="auto"/>
        <w:jc w:val="center"/>
        <w:rPr>
          <w:rFonts w:ascii="Times New Roman" w:hAnsi="Times New Roman" w:cs="Times New Roman"/>
          <w:b/>
          <w:bCs/>
          <w:sz w:val="24"/>
          <w:szCs w:val="24"/>
        </w:rPr>
      </w:pPr>
    </w:p>
    <w:p w14:paraId="26D43D8F" w14:textId="77777777" w:rsidR="00A6505C" w:rsidRPr="001C4F19" w:rsidRDefault="00A6505C" w:rsidP="00A6505C">
      <w:pPr>
        <w:spacing w:line="360" w:lineRule="auto"/>
        <w:jc w:val="center"/>
        <w:rPr>
          <w:rFonts w:ascii="Times New Roman" w:hAnsi="Times New Roman" w:cs="Times New Roman"/>
          <w:b/>
          <w:bCs/>
          <w:sz w:val="24"/>
          <w:szCs w:val="24"/>
        </w:rPr>
      </w:pPr>
    </w:p>
    <w:p w14:paraId="374A6ADF" w14:textId="77777777" w:rsidR="00A6505C" w:rsidRPr="001C4F19" w:rsidRDefault="00A6505C" w:rsidP="00A6505C">
      <w:pPr>
        <w:spacing w:line="360" w:lineRule="auto"/>
        <w:jc w:val="center"/>
        <w:rPr>
          <w:rFonts w:ascii="Times New Roman" w:hAnsi="Times New Roman" w:cs="Times New Roman"/>
          <w:b/>
          <w:bCs/>
          <w:sz w:val="24"/>
          <w:szCs w:val="24"/>
        </w:rPr>
      </w:pPr>
    </w:p>
    <w:p w14:paraId="3CF2B146" w14:textId="77777777" w:rsidR="00A6505C" w:rsidRPr="001C4F19" w:rsidRDefault="00A6505C" w:rsidP="00A6505C">
      <w:pPr>
        <w:spacing w:line="360" w:lineRule="auto"/>
        <w:jc w:val="center"/>
        <w:rPr>
          <w:rFonts w:ascii="Times New Roman" w:hAnsi="Times New Roman" w:cs="Times New Roman"/>
          <w:b/>
          <w:bCs/>
          <w:sz w:val="24"/>
          <w:szCs w:val="24"/>
        </w:rPr>
      </w:pPr>
    </w:p>
    <w:p w14:paraId="4587901D" w14:textId="77777777" w:rsidR="00A6505C" w:rsidRPr="001C4F19" w:rsidRDefault="00A6505C" w:rsidP="00A6505C">
      <w:pPr>
        <w:spacing w:line="360" w:lineRule="auto"/>
        <w:jc w:val="center"/>
        <w:rPr>
          <w:rFonts w:ascii="Times New Roman" w:hAnsi="Times New Roman" w:cs="Times New Roman"/>
          <w:b/>
          <w:bCs/>
          <w:sz w:val="24"/>
          <w:szCs w:val="24"/>
        </w:rPr>
      </w:pPr>
    </w:p>
    <w:p w14:paraId="7CB07F86" w14:textId="77777777" w:rsidR="00A6505C" w:rsidRPr="001C4F19" w:rsidRDefault="00A6505C" w:rsidP="00A6505C">
      <w:pPr>
        <w:spacing w:line="360" w:lineRule="auto"/>
        <w:jc w:val="center"/>
        <w:rPr>
          <w:rFonts w:ascii="Times New Roman" w:hAnsi="Times New Roman" w:cs="Times New Roman"/>
          <w:b/>
          <w:bCs/>
          <w:sz w:val="24"/>
          <w:szCs w:val="24"/>
        </w:rPr>
      </w:pPr>
    </w:p>
    <w:p w14:paraId="1A193377" w14:textId="77777777" w:rsidR="00A6505C" w:rsidRPr="001C4F19" w:rsidRDefault="00A6505C" w:rsidP="00A6505C">
      <w:pPr>
        <w:spacing w:line="360" w:lineRule="auto"/>
        <w:jc w:val="center"/>
        <w:rPr>
          <w:rFonts w:ascii="Times New Roman" w:hAnsi="Times New Roman" w:cs="Times New Roman"/>
          <w:b/>
          <w:bCs/>
          <w:sz w:val="24"/>
          <w:szCs w:val="24"/>
        </w:rPr>
      </w:pPr>
    </w:p>
    <w:p w14:paraId="53D81267" w14:textId="77777777" w:rsidR="00A6505C" w:rsidRPr="001C4F19" w:rsidRDefault="00A6505C" w:rsidP="00A6505C">
      <w:pPr>
        <w:spacing w:line="360" w:lineRule="auto"/>
        <w:jc w:val="center"/>
        <w:rPr>
          <w:rFonts w:ascii="Times New Roman" w:hAnsi="Times New Roman" w:cs="Times New Roman"/>
          <w:b/>
          <w:bCs/>
          <w:sz w:val="24"/>
          <w:szCs w:val="24"/>
        </w:rPr>
      </w:pPr>
    </w:p>
    <w:p w14:paraId="2346DFC6" w14:textId="77777777" w:rsidR="00A6505C" w:rsidRPr="001C4F19" w:rsidRDefault="00A6505C" w:rsidP="00A6505C">
      <w:pPr>
        <w:spacing w:line="360" w:lineRule="auto"/>
        <w:jc w:val="center"/>
        <w:rPr>
          <w:rFonts w:ascii="Times New Roman" w:hAnsi="Times New Roman" w:cs="Times New Roman"/>
          <w:b/>
          <w:bCs/>
          <w:sz w:val="24"/>
          <w:szCs w:val="24"/>
        </w:rPr>
      </w:pPr>
    </w:p>
    <w:p w14:paraId="7103670C" w14:textId="77777777" w:rsidR="00A6505C" w:rsidRPr="001C4F19" w:rsidRDefault="00A6505C" w:rsidP="00A6505C">
      <w:pPr>
        <w:spacing w:line="360" w:lineRule="auto"/>
        <w:jc w:val="center"/>
        <w:rPr>
          <w:rFonts w:ascii="Times New Roman" w:hAnsi="Times New Roman" w:cs="Times New Roman"/>
          <w:b/>
          <w:bCs/>
          <w:sz w:val="24"/>
          <w:szCs w:val="24"/>
        </w:rPr>
      </w:pPr>
    </w:p>
    <w:p w14:paraId="2A953970" w14:textId="77777777" w:rsidR="00A6505C" w:rsidRPr="001C4F19" w:rsidRDefault="00A6505C" w:rsidP="00A6505C">
      <w:pPr>
        <w:spacing w:line="360" w:lineRule="auto"/>
        <w:jc w:val="center"/>
        <w:rPr>
          <w:rFonts w:ascii="Times New Roman" w:hAnsi="Times New Roman" w:cs="Times New Roman"/>
          <w:b/>
          <w:bCs/>
          <w:sz w:val="24"/>
          <w:szCs w:val="24"/>
        </w:rPr>
      </w:pPr>
    </w:p>
    <w:p w14:paraId="39C93DC0" w14:textId="77777777" w:rsidR="00A6505C" w:rsidRPr="001C4F19" w:rsidRDefault="00A6505C" w:rsidP="00A6505C">
      <w:pPr>
        <w:spacing w:line="360" w:lineRule="auto"/>
        <w:jc w:val="center"/>
        <w:rPr>
          <w:rFonts w:ascii="Times New Roman" w:hAnsi="Times New Roman" w:cs="Times New Roman"/>
          <w:b/>
          <w:bCs/>
          <w:sz w:val="24"/>
          <w:szCs w:val="24"/>
        </w:rPr>
      </w:pPr>
    </w:p>
    <w:p w14:paraId="7852D433" w14:textId="77777777" w:rsidR="00A6505C" w:rsidRDefault="00A6505C" w:rsidP="009218D9">
      <w:pPr>
        <w:spacing w:line="360" w:lineRule="auto"/>
        <w:rPr>
          <w:rFonts w:ascii="Times New Roman" w:hAnsi="Times New Roman" w:cs="Times New Roman"/>
          <w:b/>
          <w:bCs/>
          <w:sz w:val="24"/>
          <w:szCs w:val="24"/>
        </w:rPr>
      </w:pPr>
    </w:p>
    <w:p w14:paraId="1CA3A67C" w14:textId="77777777" w:rsidR="00A6505C" w:rsidRDefault="00A6505C" w:rsidP="00A6505C">
      <w:pPr>
        <w:spacing w:line="360" w:lineRule="auto"/>
        <w:jc w:val="center"/>
        <w:rPr>
          <w:rFonts w:ascii="Times New Roman" w:hAnsi="Times New Roman" w:cs="Times New Roman"/>
          <w:b/>
          <w:bCs/>
          <w:sz w:val="24"/>
          <w:szCs w:val="24"/>
        </w:rPr>
      </w:pPr>
    </w:p>
    <w:p w14:paraId="442D8DD9" w14:textId="77777777" w:rsidR="00A6505C" w:rsidRPr="001C4F19" w:rsidRDefault="00A6505C" w:rsidP="00A6505C">
      <w:pPr>
        <w:spacing w:line="360" w:lineRule="auto"/>
        <w:rPr>
          <w:rFonts w:ascii="Times New Roman" w:hAnsi="Times New Roman" w:cs="Times New Roman"/>
          <w:b/>
          <w:bCs/>
          <w:sz w:val="24"/>
          <w:szCs w:val="24"/>
        </w:rPr>
      </w:pPr>
    </w:p>
    <w:p w14:paraId="22A7A310" w14:textId="77777777" w:rsidR="00A6505C" w:rsidRDefault="00A6505C" w:rsidP="00A6505C">
      <w:pPr>
        <w:jc w:val="center"/>
        <w:rPr>
          <w:rFonts w:ascii="Times New Roman" w:hAnsi="Times New Roman" w:cs="Times New Roman"/>
          <w:b/>
          <w:bCs/>
          <w:sz w:val="24"/>
          <w:szCs w:val="24"/>
        </w:rPr>
      </w:pPr>
      <w:r w:rsidRPr="001C4F19">
        <w:rPr>
          <w:rFonts w:ascii="Times New Roman" w:hAnsi="Times New Roman" w:cs="Times New Roman"/>
          <w:b/>
          <w:bCs/>
          <w:sz w:val="24"/>
          <w:szCs w:val="24"/>
        </w:rPr>
        <w:t>2024 г.</w:t>
      </w:r>
    </w:p>
    <w:p w14:paraId="2A0C4CAA" w14:textId="2FED066A" w:rsidR="00073D7E" w:rsidRPr="00073D7E" w:rsidRDefault="00073D7E" w:rsidP="00073D7E">
      <w:pPr>
        <w:suppressAutoHyphens/>
        <w:ind w:firstLine="567"/>
        <w:jc w:val="both"/>
        <w:textAlignment w:val="baseline"/>
        <w:rPr>
          <w:rFonts w:ascii="Times New Roman" w:eastAsia="Calibri" w:hAnsi="Times New Roman" w:cs="Times New Roman"/>
          <w:color w:val="000000" w:themeColor="text1"/>
          <w:kern w:val="1"/>
          <w:sz w:val="28"/>
          <w:szCs w:val="28"/>
          <w:lang w:eastAsia="ar-SA"/>
        </w:rPr>
      </w:pPr>
      <w:bookmarkStart w:id="0" w:name="_Hlk178166185"/>
      <w:bookmarkStart w:id="1" w:name="_Hlk178148722"/>
      <w:r w:rsidRPr="00073D7E">
        <w:rPr>
          <w:rFonts w:ascii="Times New Roman" w:hAnsi="Times New Roman" w:cs="Times New Roman"/>
          <w:bCs/>
          <w:color w:val="000000" w:themeColor="text1"/>
          <w:sz w:val="28"/>
          <w:szCs w:val="28"/>
        </w:rPr>
        <w:lastRenderedPageBreak/>
        <w:t>Адаптированная рабочая</w:t>
      </w:r>
      <w:r w:rsidRPr="00073D7E">
        <w:rPr>
          <w:rFonts w:ascii="Times New Roman" w:hAnsi="Times New Roman" w:cs="Times New Roman"/>
          <w:bCs/>
          <w:i/>
          <w:color w:val="000000" w:themeColor="text1"/>
          <w:sz w:val="28"/>
          <w:szCs w:val="28"/>
        </w:rPr>
        <w:t xml:space="preserve"> </w:t>
      </w:r>
      <w:r w:rsidRPr="00073D7E">
        <w:rPr>
          <w:rFonts w:ascii="Times New Roman" w:hAnsi="Times New Roman" w:cs="Times New Roman"/>
          <w:color w:val="000000" w:themeColor="text1"/>
          <w:sz w:val="28"/>
          <w:szCs w:val="28"/>
        </w:rPr>
        <w:t>программа учебной дисциплины</w:t>
      </w:r>
      <w:r w:rsidRPr="00073D7E">
        <w:rPr>
          <w:rFonts w:ascii="Times New Roman" w:hAnsi="Times New Roman" w:cs="Times New Roman"/>
          <w:caps/>
          <w:color w:val="000000" w:themeColor="text1"/>
          <w:sz w:val="28"/>
          <w:szCs w:val="28"/>
        </w:rPr>
        <w:t xml:space="preserve"> </w:t>
      </w:r>
      <w:r>
        <w:rPr>
          <w:rFonts w:ascii="Times New Roman" w:hAnsi="Times New Roman" w:cs="Times New Roman"/>
          <w:color w:val="000000" w:themeColor="text1"/>
          <w:sz w:val="28"/>
          <w:szCs w:val="28"/>
        </w:rPr>
        <w:t>СГ.06 Основы финансовой грамотности</w:t>
      </w:r>
      <w:r w:rsidRPr="00073D7E">
        <w:rPr>
          <w:rFonts w:ascii="Times New Roman" w:hAnsi="Times New Roman" w:cs="Times New Roman"/>
          <w:color w:val="000000" w:themeColor="text1"/>
          <w:sz w:val="28"/>
          <w:szCs w:val="28"/>
        </w:rPr>
        <w:t xml:space="preserve"> разработана в соответствии с   Федеральным государственным образовательным стандартом (далее – ФГОС) среднего профессионального образования (далее СПО) по специальности </w:t>
      </w:r>
      <w:r>
        <w:rPr>
          <w:rFonts w:ascii="Times New Roman" w:hAnsi="Times New Roman" w:cs="Times New Roman"/>
          <w:color w:val="000000" w:themeColor="text1"/>
          <w:sz w:val="28"/>
          <w:szCs w:val="28"/>
        </w:rPr>
        <w:t>54.02.08 Техника и искусство фотографии</w:t>
      </w:r>
      <w:r w:rsidRPr="00073D7E">
        <w:rPr>
          <w:rFonts w:ascii="Times New Roman" w:hAnsi="Times New Roman" w:cs="Times New Roman"/>
          <w:color w:val="000000" w:themeColor="text1"/>
          <w:sz w:val="28"/>
          <w:szCs w:val="28"/>
        </w:rPr>
        <w:t xml:space="preserve"> </w:t>
      </w:r>
      <w:r w:rsidRPr="00073D7E">
        <w:rPr>
          <w:rStyle w:val="FontStyle368"/>
          <w:color w:val="000000" w:themeColor="text1"/>
          <w:sz w:val="28"/>
          <w:szCs w:val="28"/>
        </w:rPr>
        <w:t>и</w:t>
      </w:r>
      <w:r w:rsidRPr="00073D7E">
        <w:rPr>
          <w:rFonts w:ascii="Times New Roman" w:eastAsia="Calibri" w:hAnsi="Times New Roman" w:cs="Times New Roman"/>
          <w:color w:val="000000" w:themeColor="text1"/>
          <w:kern w:val="1"/>
          <w:sz w:val="28"/>
          <w:szCs w:val="28"/>
          <w:lang w:eastAsia="ar-SA"/>
        </w:rPr>
        <w:t xml:space="preserve"> примерной программой, рекомендованной коллективом педагогов БПОУ ВО «Вологодский колледж технологии и дизайна.</w:t>
      </w:r>
    </w:p>
    <w:p w14:paraId="34E5DC0B" w14:textId="77777777" w:rsidR="00073D7E" w:rsidRPr="00073D7E" w:rsidRDefault="00073D7E" w:rsidP="00073D7E">
      <w:pPr>
        <w:suppressAutoHyphens/>
        <w:jc w:val="both"/>
        <w:textAlignment w:val="baseline"/>
        <w:rPr>
          <w:rFonts w:ascii="Times New Roman" w:hAnsi="Times New Roman" w:cs="Times New Roman"/>
          <w:color w:val="000000" w:themeColor="text1"/>
          <w:kern w:val="1"/>
          <w:sz w:val="28"/>
          <w:szCs w:val="28"/>
        </w:rPr>
      </w:pPr>
    </w:p>
    <w:p w14:paraId="71375401" w14:textId="77777777" w:rsidR="00073D7E" w:rsidRPr="00073D7E" w:rsidRDefault="00073D7E" w:rsidP="00073D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67"/>
        <w:jc w:val="both"/>
        <w:rPr>
          <w:rFonts w:ascii="Times New Roman" w:eastAsia="Calibri" w:hAnsi="Times New Roman" w:cs="Times New Roman"/>
          <w:color w:val="000000" w:themeColor="text1"/>
          <w:sz w:val="28"/>
          <w:szCs w:val="28"/>
        </w:rPr>
      </w:pPr>
      <w:r w:rsidRPr="00073D7E">
        <w:rPr>
          <w:rFonts w:ascii="Times New Roman" w:eastAsia="Calibri" w:hAnsi="Times New Roman" w:cs="Times New Roman"/>
          <w:color w:val="000000" w:themeColor="text1"/>
          <w:sz w:val="28"/>
          <w:szCs w:val="28"/>
        </w:rPr>
        <w:t>Данная программа является образовательной программой для инвалидов и студентов с ОВЗ по слуху. Разработана в соответствии с:</w:t>
      </w:r>
    </w:p>
    <w:p w14:paraId="729EAB89" w14:textId="77777777" w:rsidR="00073D7E" w:rsidRPr="00073D7E" w:rsidRDefault="00073D7E" w:rsidP="00073D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67"/>
        <w:jc w:val="both"/>
        <w:rPr>
          <w:rFonts w:ascii="Times New Roman" w:eastAsia="Calibri" w:hAnsi="Times New Roman" w:cs="Times New Roman"/>
          <w:color w:val="000000" w:themeColor="text1"/>
          <w:sz w:val="28"/>
          <w:szCs w:val="28"/>
        </w:rPr>
      </w:pPr>
      <w:r w:rsidRPr="00073D7E">
        <w:rPr>
          <w:rFonts w:ascii="Times New Roman" w:eastAsia="Calibri" w:hAnsi="Times New Roman" w:cs="Times New Roman"/>
          <w:color w:val="000000" w:themeColor="text1"/>
          <w:sz w:val="28"/>
          <w:szCs w:val="28"/>
        </w:rPr>
        <w:t>- письмом Минобрнауки РФ от 03.08.2014 г. № 06-281 «Требования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 в том числе оснащенности образовательного процесса», утв. Минобрнауки России 26.12.2013 № 06-2412вн;</w:t>
      </w:r>
    </w:p>
    <w:p w14:paraId="7D76B3F4" w14:textId="70239B94" w:rsidR="00073D7E" w:rsidRPr="00073D7E" w:rsidRDefault="00073D7E" w:rsidP="00073D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i/>
          <w:color w:val="000000" w:themeColor="text1"/>
          <w:sz w:val="28"/>
          <w:szCs w:val="28"/>
          <w:vertAlign w:val="superscript"/>
        </w:rPr>
      </w:pPr>
      <w:r w:rsidRPr="00073D7E">
        <w:rPr>
          <w:rFonts w:ascii="Times New Roman" w:eastAsia="Calibri" w:hAnsi="Times New Roman" w:cs="Times New Roman"/>
          <w:color w:val="000000" w:themeColor="text1"/>
          <w:sz w:val="28"/>
          <w:szCs w:val="28"/>
        </w:rPr>
        <w:t>- Методическими рекомендациями по разработке и реализации адаптированных образовательных программ среднего профессионального образования, утв. Минобрнауки России 20.04.2015 № 06-830в</w:t>
      </w:r>
      <w:bookmarkEnd w:id="0"/>
      <w:bookmarkEnd w:id="1"/>
      <w:r>
        <w:rPr>
          <w:rFonts w:ascii="Times New Roman" w:eastAsia="Calibri" w:hAnsi="Times New Roman" w:cs="Times New Roman"/>
          <w:color w:val="000000" w:themeColor="text1"/>
          <w:sz w:val="28"/>
          <w:szCs w:val="28"/>
        </w:rPr>
        <w:t>н.</w:t>
      </w:r>
    </w:p>
    <w:p w14:paraId="282DDD4F" w14:textId="77777777" w:rsidR="00073D7E" w:rsidRDefault="00073D7E" w:rsidP="00073D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eastAsia="Franklin Gothic Book" w:hAnsi="Times New Roman" w:cs="Times New Roman"/>
          <w:sz w:val="28"/>
          <w:szCs w:val="28"/>
        </w:rPr>
      </w:pPr>
    </w:p>
    <w:p w14:paraId="14275F80" w14:textId="1598DE08" w:rsidR="009218D9" w:rsidRPr="00073D7E" w:rsidRDefault="00073D7E" w:rsidP="00073D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i/>
          <w:color w:val="FF0000"/>
          <w:vertAlign w:val="superscript"/>
        </w:rPr>
      </w:pPr>
      <w:r>
        <w:rPr>
          <w:rFonts w:ascii="Times New Roman" w:eastAsia="Franklin Gothic Book" w:hAnsi="Times New Roman" w:cs="Times New Roman"/>
          <w:sz w:val="28"/>
          <w:szCs w:val="28"/>
        </w:rPr>
        <w:tab/>
      </w:r>
      <w:r w:rsidR="009218D9" w:rsidRPr="009218D9">
        <w:rPr>
          <w:rFonts w:ascii="Times New Roman" w:eastAsia="Franklin Gothic Book"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45877E4D" w14:textId="77777777" w:rsidR="009218D9" w:rsidRPr="009218D9" w:rsidRDefault="009218D9" w:rsidP="009218D9">
      <w:pPr>
        <w:rPr>
          <w:rFonts w:ascii="Times New Roman" w:eastAsia="Franklin Gothic Book" w:hAnsi="Times New Roman" w:cs="Times New Roman"/>
          <w:sz w:val="28"/>
          <w:szCs w:val="28"/>
        </w:rPr>
      </w:pPr>
    </w:p>
    <w:p w14:paraId="7A0530C7" w14:textId="77777777" w:rsidR="009218D9" w:rsidRPr="009218D9" w:rsidRDefault="009218D9" w:rsidP="009218D9">
      <w:pPr>
        <w:rPr>
          <w:rFonts w:ascii="Times New Roman" w:eastAsia="Franklin Gothic Book" w:hAnsi="Times New Roman" w:cs="Times New Roman"/>
          <w:sz w:val="28"/>
          <w:szCs w:val="28"/>
        </w:rPr>
      </w:pPr>
    </w:p>
    <w:p w14:paraId="45856918" w14:textId="372F3575" w:rsidR="009218D9" w:rsidRDefault="009218D9" w:rsidP="00073D7E">
      <w:pPr>
        <w:ind w:firstLine="708"/>
        <w:rPr>
          <w:rFonts w:ascii="Times New Roman" w:hAnsi="Times New Roman" w:cs="Times New Roman"/>
          <w:sz w:val="28"/>
          <w:szCs w:val="28"/>
        </w:rPr>
      </w:pPr>
      <w:r w:rsidRPr="009218D9">
        <w:rPr>
          <w:rFonts w:ascii="Times New Roman" w:hAnsi="Times New Roman" w:cs="Times New Roman"/>
          <w:sz w:val="28"/>
          <w:szCs w:val="28"/>
        </w:rPr>
        <w:t xml:space="preserve">Рассмотрена и рекомендована к использованию в учебном процессе </w:t>
      </w:r>
      <w:r w:rsidRPr="009218D9">
        <w:rPr>
          <w:rFonts w:ascii="Times New Roman" w:hAnsi="Times New Roman" w:cs="Times New Roman"/>
          <w:sz w:val="28"/>
          <w:szCs w:val="28"/>
        </w:rPr>
        <w:br/>
        <w:t xml:space="preserve">предметной цикловой комиссией, </w:t>
      </w:r>
      <w:r w:rsidRPr="00E22E02">
        <w:rPr>
          <w:rFonts w:ascii="Times New Roman" w:hAnsi="Times New Roman" w:cs="Times New Roman"/>
          <w:sz w:val="28"/>
          <w:szCs w:val="28"/>
        </w:rPr>
        <w:t>Протокол №</w:t>
      </w:r>
      <w:r w:rsidRPr="009218D9">
        <w:rPr>
          <w:rFonts w:ascii="Times New Roman" w:hAnsi="Times New Roman" w:cs="Times New Roman"/>
          <w:sz w:val="28"/>
          <w:szCs w:val="28"/>
        </w:rPr>
        <w:t xml:space="preserve"> </w:t>
      </w:r>
      <w:r w:rsidR="00E22E02">
        <w:rPr>
          <w:rFonts w:ascii="Times New Roman" w:hAnsi="Times New Roman" w:cs="Times New Roman"/>
          <w:sz w:val="28"/>
          <w:szCs w:val="28"/>
        </w:rPr>
        <w:t>1 от 02.09.2024г.</w:t>
      </w:r>
    </w:p>
    <w:p w14:paraId="2A1D8F64" w14:textId="77777777" w:rsidR="009218D9" w:rsidRDefault="009218D9" w:rsidP="009218D9">
      <w:pPr>
        <w:rPr>
          <w:rFonts w:ascii="Times New Roman" w:hAnsi="Times New Roman" w:cs="Times New Roman"/>
          <w:sz w:val="28"/>
          <w:szCs w:val="28"/>
        </w:rPr>
      </w:pPr>
    </w:p>
    <w:p w14:paraId="4B12C8B8" w14:textId="77777777" w:rsidR="009218D9" w:rsidRDefault="009218D9" w:rsidP="009218D9">
      <w:pPr>
        <w:rPr>
          <w:rFonts w:ascii="Times New Roman" w:hAnsi="Times New Roman" w:cs="Times New Roman"/>
          <w:sz w:val="28"/>
          <w:szCs w:val="28"/>
        </w:rPr>
      </w:pPr>
    </w:p>
    <w:p w14:paraId="2AAB0912" w14:textId="77777777" w:rsidR="009218D9" w:rsidRDefault="009218D9" w:rsidP="009218D9">
      <w:pPr>
        <w:rPr>
          <w:rFonts w:ascii="Times New Roman" w:hAnsi="Times New Roman" w:cs="Times New Roman"/>
          <w:sz w:val="28"/>
          <w:szCs w:val="28"/>
        </w:rPr>
      </w:pPr>
    </w:p>
    <w:p w14:paraId="7E87C34A" w14:textId="77777777" w:rsidR="009218D9" w:rsidRDefault="009218D9" w:rsidP="009218D9">
      <w:pPr>
        <w:rPr>
          <w:rFonts w:ascii="Times New Roman" w:hAnsi="Times New Roman" w:cs="Times New Roman"/>
          <w:sz w:val="28"/>
          <w:szCs w:val="28"/>
        </w:rPr>
      </w:pPr>
    </w:p>
    <w:p w14:paraId="395BE039" w14:textId="77777777" w:rsidR="009218D9" w:rsidRDefault="009218D9" w:rsidP="009218D9">
      <w:pPr>
        <w:rPr>
          <w:rFonts w:ascii="Times New Roman" w:hAnsi="Times New Roman" w:cs="Times New Roman"/>
          <w:sz w:val="28"/>
          <w:szCs w:val="28"/>
        </w:rPr>
      </w:pPr>
    </w:p>
    <w:p w14:paraId="14B5CBBE" w14:textId="77777777" w:rsidR="009218D9" w:rsidRDefault="009218D9" w:rsidP="009218D9">
      <w:pPr>
        <w:rPr>
          <w:rFonts w:ascii="Times New Roman" w:hAnsi="Times New Roman" w:cs="Times New Roman"/>
          <w:sz w:val="28"/>
          <w:szCs w:val="28"/>
        </w:rPr>
      </w:pPr>
    </w:p>
    <w:p w14:paraId="1D55F41E" w14:textId="77777777" w:rsidR="009218D9" w:rsidRDefault="009218D9" w:rsidP="009218D9">
      <w:pPr>
        <w:rPr>
          <w:rFonts w:ascii="Times New Roman" w:hAnsi="Times New Roman" w:cs="Times New Roman"/>
          <w:sz w:val="28"/>
          <w:szCs w:val="28"/>
        </w:rPr>
      </w:pPr>
    </w:p>
    <w:p w14:paraId="0582F04E" w14:textId="77777777" w:rsidR="009218D9" w:rsidRDefault="009218D9" w:rsidP="009218D9">
      <w:pPr>
        <w:rPr>
          <w:rFonts w:ascii="Times New Roman" w:hAnsi="Times New Roman" w:cs="Times New Roman"/>
          <w:sz w:val="28"/>
          <w:szCs w:val="28"/>
        </w:rPr>
      </w:pPr>
    </w:p>
    <w:p w14:paraId="0B4985CE" w14:textId="77777777" w:rsidR="009218D9" w:rsidRDefault="009218D9" w:rsidP="009218D9">
      <w:pPr>
        <w:rPr>
          <w:rFonts w:ascii="Times New Roman" w:hAnsi="Times New Roman" w:cs="Times New Roman"/>
          <w:sz w:val="28"/>
          <w:szCs w:val="28"/>
        </w:rPr>
      </w:pPr>
    </w:p>
    <w:p w14:paraId="1E9EDC6C" w14:textId="77777777" w:rsidR="009218D9" w:rsidRDefault="009218D9" w:rsidP="009218D9">
      <w:pPr>
        <w:rPr>
          <w:rFonts w:ascii="Times New Roman" w:hAnsi="Times New Roman" w:cs="Times New Roman"/>
          <w:sz w:val="28"/>
          <w:szCs w:val="28"/>
        </w:rPr>
      </w:pPr>
    </w:p>
    <w:p w14:paraId="4F7AD1A2" w14:textId="77777777" w:rsidR="009218D9" w:rsidRDefault="009218D9" w:rsidP="009218D9">
      <w:pPr>
        <w:rPr>
          <w:rFonts w:ascii="Times New Roman" w:hAnsi="Times New Roman" w:cs="Times New Roman"/>
          <w:sz w:val="28"/>
          <w:szCs w:val="28"/>
        </w:rPr>
      </w:pPr>
    </w:p>
    <w:p w14:paraId="35C908BF" w14:textId="77777777" w:rsidR="009218D9" w:rsidRDefault="009218D9" w:rsidP="009218D9">
      <w:pPr>
        <w:rPr>
          <w:rFonts w:ascii="Times New Roman" w:hAnsi="Times New Roman" w:cs="Times New Roman"/>
          <w:sz w:val="28"/>
          <w:szCs w:val="28"/>
        </w:rPr>
      </w:pPr>
    </w:p>
    <w:p w14:paraId="7C615981" w14:textId="77777777" w:rsidR="009218D9" w:rsidRDefault="009218D9" w:rsidP="009218D9">
      <w:pPr>
        <w:rPr>
          <w:rFonts w:ascii="Times New Roman" w:hAnsi="Times New Roman" w:cs="Times New Roman"/>
          <w:sz w:val="28"/>
          <w:szCs w:val="28"/>
        </w:rPr>
      </w:pPr>
    </w:p>
    <w:p w14:paraId="3DB3AD10" w14:textId="77777777" w:rsidR="009218D9" w:rsidRDefault="009218D9" w:rsidP="009218D9">
      <w:pPr>
        <w:rPr>
          <w:rFonts w:ascii="Times New Roman" w:hAnsi="Times New Roman" w:cs="Times New Roman"/>
          <w:sz w:val="28"/>
          <w:szCs w:val="28"/>
        </w:rPr>
      </w:pPr>
    </w:p>
    <w:p w14:paraId="31031AC0" w14:textId="77777777" w:rsidR="009218D9" w:rsidRDefault="009218D9" w:rsidP="009218D9">
      <w:pPr>
        <w:rPr>
          <w:rFonts w:ascii="Times New Roman" w:hAnsi="Times New Roman" w:cs="Times New Roman"/>
          <w:sz w:val="28"/>
          <w:szCs w:val="28"/>
        </w:rPr>
      </w:pPr>
    </w:p>
    <w:p w14:paraId="5F260CB8" w14:textId="77777777" w:rsidR="009218D9" w:rsidRDefault="009218D9" w:rsidP="009218D9">
      <w:pPr>
        <w:rPr>
          <w:rFonts w:ascii="Times New Roman" w:hAnsi="Times New Roman" w:cs="Times New Roman"/>
          <w:sz w:val="28"/>
          <w:szCs w:val="28"/>
        </w:rPr>
      </w:pPr>
    </w:p>
    <w:p w14:paraId="51C2C7EF" w14:textId="77777777" w:rsidR="009218D9" w:rsidRDefault="009218D9" w:rsidP="009218D9">
      <w:pPr>
        <w:rPr>
          <w:rFonts w:ascii="Times New Roman" w:hAnsi="Times New Roman" w:cs="Times New Roman"/>
          <w:sz w:val="28"/>
          <w:szCs w:val="28"/>
        </w:rPr>
      </w:pPr>
    </w:p>
    <w:p w14:paraId="387CF48A" w14:textId="77777777" w:rsidR="009218D9" w:rsidRDefault="009218D9" w:rsidP="009218D9">
      <w:pPr>
        <w:rPr>
          <w:rFonts w:ascii="Times New Roman" w:hAnsi="Times New Roman" w:cs="Times New Roman"/>
          <w:sz w:val="28"/>
          <w:szCs w:val="28"/>
        </w:rPr>
      </w:pPr>
    </w:p>
    <w:p w14:paraId="2CBE2E5F" w14:textId="77777777" w:rsidR="009218D9" w:rsidRDefault="009218D9" w:rsidP="009218D9">
      <w:pPr>
        <w:rPr>
          <w:rFonts w:ascii="Times New Roman" w:hAnsi="Times New Roman" w:cs="Times New Roman"/>
          <w:sz w:val="28"/>
          <w:szCs w:val="28"/>
        </w:rPr>
      </w:pPr>
    </w:p>
    <w:p w14:paraId="1705BCFE" w14:textId="77777777" w:rsidR="009218D9" w:rsidRDefault="009218D9" w:rsidP="009218D9">
      <w:pPr>
        <w:rPr>
          <w:rFonts w:ascii="Times New Roman" w:hAnsi="Times New Roman" w:cs="Times New Roman"/>
          <w:sz w:val="28"/>
          <w:szCs w:val="28"/>
        </w:rPr>
      </w:pPr>
    </w:p>
    <w:p w14:paraId="523024E1" w14:textId="77777777" w:rsidR="009218D9" w:rsidRDefault="009218D9" w:rsidP="009218D9">
      <w:pPr>
        <w:rPr>
          <w:rFonts w:ascii="Times New Roman" w:hAnsi="Times New Roman" w:cs="Times New Roman"/>
          <w:sz w:val="28"/>
          <w:szCs w:val="28"/>
        </w:rPr>
      </w:pPr>
    </w:p>
    <w:p w14:paraId="1C03A5F4" w14:textId="77777777" w:rsidR="009218D9" w:rsidRDefault="009218D9" w:rsidP="009218D9">
      <w:pPr>
        <w:rPr>
          <w:rFonts w:ascii="Times New Roman" w:hAnsi="Times New Roman" w:cs="Times New Roman"/>
          <w:sz w:val="28"/>
          <w:szCs w:val="28"/>
        </w:rPr>
      </w:pPr>
    </w:p>
    <w:p w14:paraId="53024FCA" w14:textId="77777777" w:rsidR="009218D9" w:rsidRDefault="009218D9" w:rsidP="009218D9">
      <w:pPr>
        <w:rPr>
          <w:rFonts w:ascii="Times New Roman" w:hAnsi="Times New Roman" w:cs="Times New Roman"/>
          <w:sz w:val="28"/>
          <w:szCs w:val="28"/>
        </w:rPr>
      </w:pPr>
    </w:p>
    <w:p w14:paraId="1ABBE388" w14:textId="77777777" w:rsidR="009218D9" w:rsidRDefault="009218D9" w:rsidP="009218D9">
      <w:pPr>
        <w:rPr>
          <w:rFonts w:ascii="Times New Roman" w:hAnsi="Times New Roman" w:cs="Times New Roman"/>
          <w:sz w:val="28"/>
          <w:szCs w:val="28"/>
        </w:rPr>
      </w:pPr>
    </w:p>
    <w:p w14:paraId="7D4CF3FE" w14:textId="77777777" w:rsidR="00A6505C" w:rsidRPr="004B42CC" w:rsidRDefault="00A6505C" w:rsidP="00073D7E">
      <w:pPr>
        <w:jc w:val="center"/>
        <w:rPr>
          <w:rFonts w:ascii="Times New Roman Полужирный" w:eastAsia="Segoe UI" w:hAnsi="Times New Roman Полужирный" w:cs="Times New Roman"/>
          <w:b/>
          <w:bCs/>
          <w:caps/>
          <w:kern w:val="32"/>
          <w:sz w:val="24"/>
          <w:szCs w:val="24"/>
        </w:rPr>
      </w:pPr>
      <w:r w:rsidRPr="001C4F19">
        <w:rPr>
          <w:rFonts w:ascii="Times New Roman" w:hAnsi="Times New Roman"/>
        </w:rPr>
        <w:t>СОДЕРЖАНИЕ ПРОГРАММЫ</w:t>
      </w:r>
    </w:p>
    <w:p w14:paraId="0C3945A5" w14:textId="77777777" w:rsidR="00A6505C" w:rsidRPr="001C4F19" w:rsidRDefault="00A6505C" w:rsidP="00A6505C">
      <w:pPr>
        <w:pStyle w:val="10"/>
        <w:rPr>
          <w:rFonts w:asciiTheme="minorHAnsi" w:eastAsiaTheme="minorEastAsia" w:hAnsiTheme="minorHAnsi" w:cstheme="minorBidi"/>
          <w:b w:val="0"/>
          <w:bCs w:val="0"/>
          <w:lang w:eastAsia="ru-RU"/>
        </w:rPr>
      </w:pPr>
      <w:r w:rsidRPr="001C4F19">
        <w:rPr>
          <w:b w:val="0"/>
          <w:bCs w:val="0"/>
        </w:rPr>
        <w:fldChar w:fldCharType="begin"/>
      </w:r>
      <w:r w:rsidRPr="001C4F19">
        <w:rPr>
          <w:b w:val="0"/>
          <w:bCs w:val="0"/>
        </w:rPr>
        <w:instrText xml:space="preserve"> TOC \h \z \t "Раздел 1;1;Раздел 1.1;2" </w:instrText>
      </w:r>
      <w:r w:rsidRPr="001C4F19">
        <w:rPr>
          <w:b w:val="0"/>
          <w:bCs w:val="0"/>
        </w:rPr>
        <w:fldChar w:fldCharType="separate"/>
      </w:r>
      <w:hyperlink w:anchor="_Toc156825287" w:history="1">
        <w:r w:rsidRPr="001C4F19">
          <w:rPr>
            <w:rStyle w:val="a5"/>
          </w:rPr>
          <w:t>СОДЕРЖАНИЕ ПРОГРАММЫ</w:t>
        </w:r>
        <w:r w:rsidRPr="001C4F19">
          <w:rPr>
            <w:webHidden/>
          </w:rPr>
          <w:tab/>
        </w:r>
        <w:r w:rsidRPr="001C4F19">
          <w:rPr>
            <w:webHidden/>
          </w:rPr>
          <w:fldChar w:fldCharType="begin"/>
        </w:r>
        <w:r w:rsidRPr="001C4F19">
          <w:rPr>
            <w:webHidden/>
          </w:rPr>
          <w:instrText xml:space="preserve"> PAGEREF _Toc156825287 \h </w:instrText>
        </w:r>
        <w:r w:rsidRPr="001C4F19">
          <w:rPr>
            <w:webHidden/>
          </w:rPr>
        </w:r>
        <w:r w:rsidRPr="001C4F19">
          <w:rPr>
            <w:webHidden/>
          </w:rPr>
          <w:fldChar w:fldCharType="separate"/>
        </w:r>
        <w:r w:rsidRPr="001C4F19">
          <w:rPr>
            <w:webHidden/>
          </w:rPr>
          <w:t>3</w:t>
        </w:r>
        <w:r w:rsidRPr="001C4F19">
          <w:rPr>
            <w:webHidden/>
          </w:rPr>
          <w:fldChar w:fldCharType="end"/>
        </w:r>
      </w:hyperlink>
    </w:p>
    <w:p w14:paraId="0C3193DA" w14:textId="77777777" w:rsidR="00A6505C" w:rsidRPr="001C4F19" w:rsidRDefault="00E22E02" w:rsidP="00A6505C">
      <w:pPr>
        <w:pStyle w:val="10"/>
        <w:rPr>
          <w:rFonts w:asciiTheme="minorHAnsi" w:eastAsiaTheme="minorEastAsia" w:hAnsiTheme="minorHAnsi" w:cstheme="minorBidi"/>
          <w:b w:val="0"/>
          <w:bCs w:val="0"/>
          <w:lang w:eastAsia="ru-RU"/>
        </w:rPr>
      </w:pPr>
      <w:hyperlink w:anchor="_Toc156825288" w:history="1">
        <w:r w:rsidR="00A6505C" w:rsidRPr="001C4F19">
          <w:rPr>
            <w:rStyle w:val="a5"/>
          </w:rPr>
          <w:t>1. Общая характеристика</w:t>
        </w:r>
        <w:r w:rsidR="00A6505C" w:rsidRPr="001C4F19">
          <w:rPr>
            <w:webHidden/>
          </w:rPr>
          <w:tab/>
        </w:r>
        <w:r w:rsidR="00A6505C" w:rsidRPr="001C4F19">
          <w:rPr>
            <w:webHidden/>
          </w:rPr>
          <w:fldChar w:fldCharType="begin"/>
        </w:r>
        <w:r w:rsidR="00A6505C" w:rsidRPr="001C4F19">
          <w:rPr>
            <w:webHidden/>
          </w:rPr>
          <w:instrText xml:space="preserve"> PAGEREF _Toc156825288 \h </w:instrText>
        </w:r>
        <w:r w:rsidR="00A6505C" w:rsidRPr="001C4F19">
          <w:rPr>
            <w:webHidden/>
          </w:rPr>
        </w:r>
        <w:r w:rsidR="00A6505C" w:rsidRPr="001C4F19">
          <w:rPr>
            <w:webHidden/>
          </w:rPr>
          <w:fldChar w:fldCharType="separate"/>
        </w:r>
        <w:r w:rsidR="00A6505C" w:rsidRPr="001C4F19">
          <w:rPr>
            <w:webHidden/>
          </w:rPr>
          <w:t>4</w:t>
        </w:r>
        <w:r w:rsidR="00A6505C" w:rsidRPr="001C4F19">
          <w:rPr>
            <w:webHidden/>
          </w:rPr>
          <w:fldChar w:fldCharType="end"/>
        </w:r>
      </w:hyperlink>
    </w:p>
    <w:p w14:paraId="6501BB8E" w14:textId="77777777" w:rsidR="00A6505C" w:rsidRPr="001C4F19" w:rsidRDefault="00E22E02" w:rsidP="00A6505C">
      <w:pPr>
        <w:pStyle w:val="2"/>
        <w:rPr>
          <w:rFonts w:asciiTheme="minorHAnsi" w:eastAsiaTheme="minorEastAsia" w:hAnsiTheme="minorHAnsi" w:cstheme="minorBidi"/>
          <w:i w:val="0"/>
          <w:iCs w:val="0"/>
          <w:sz w:val="22"/>
          <w:szCs w:val="22"/>
        </w:rPr>
      </w:pPr>
      <w:hyperlink w:anchor="_Toc156825289" w:history="1">
        <w:r w:rsidR="00A6505C" w:rsidRPr="001C4F19">
          <w:rPr>
            <w:rStyle w:val="a5"/>
            <w:i w:val="0"/>
            <w:iCs w:val="0"/>
          </w:rPr>
          <w:t>1.1. Цель и место дисциплины в структуре образовательной программы</w:t>
        </w:r>
        <w:r w:rsidR="00A6505C" w:rsidRPr="001C4F19">
          <w:rPr>
            <w:i w:val="0"/>
            <w:iCs w:val="0"/>
            <w:webHidden/>
          </w:rPr>
          <w:tab/>
        </w:r>
        <w:r w:rsidR="00A6505C" w:rsidRPr="001C4F19">
          <w:rPr>
            <w:i w:val="0"/>
            <w:iCs w:val="0"/>
            <w:webHidden/>
          </w:rPr>
          <w:fldChar w:fldCharType="begin"/>
        </w:r>
        <w:r w:rsidR="00A6505C" w:rsidRPr="001C4F19">
          <w:rPr>
            <w:i w:val="0"/>
            <w:iCs w:val="0"/>
            <w:webHidden/>
          </w:rPr>
          <w:instrText xml:space="preserve"> PAGEREF _Toc156825289 \h </w:instrText>
        </w:r>
        <w:r w:rsidR="00A6505C" w:rsidRPr="001C4F19">
          <w:rPr>
            <w:i w:val="0"/>
            <w:iCs w:val="0"/>
            <w:webHidden/>
          </w:rPr>
        </w:r>
        <w:r w:rsidR="00A6505C" w:rsidRPr="001C4F19">
          <w:rPr>
            <w:i w:val="0"/>
            <w:iCs w:val="0"/>
            <w:webHidden/>
          </w:rPr>
          <w:fldChar w:fldCharType="separate"/>
        </w:r>
        <w:r w:rsidR="00A6505C" w:rsidRPr="001C4F19">
          <w:rPr>
            <w:i w:val="0"/>
            <w:iCs w:val="0"/>
            <w:webHidden/>
          </w:rPr>
          <w:t>4</w:t>
        </w:r>
        <w:r w:rsidR="00A6505C" w:rsidRPr="001C4F19">
          <w:rPr>
            <w:i w:val="0"/>
            <w:iCs w:val="0"/>
            <w:webHidden/>
          </w:rPr>
          <w:fldChar w:fldCharType="end"/>
        </w:r>
      </w:hyperlink>
    </w:p>
    <w:p w14:paraId="0E851A9E" w14:textId="77777777" w:rsidR="00A6505C" w:rsidRDefault="00E22E02" w:rsidP="00A6505C">
      <w:pPr>
        <w:pStyle w:val="2"/>
        <w:rPr>
          <w:i w:val="0"/>
          <w:iCs w:val="0"/>
        </w:rPr>
      </w:pPr>
      <w:hyperlink w:anchor="_Toc156825290" w:history="1">
        <w:r w:rsidR="00A6505C" w:rsidRPr="001C4F19">
          <w:rPr>
            <w:rStyle w:val="a5"/>
            <w:i w:val="0"/>
            <w:iCs w:val="0"/>
          </w:rPr>
          <w:t>1.2. Планируемые результаты освоения дисциплины</w:t>
        </w:r>
        <w:r w:rsidR="00A6505C" w:rsidRPr="001C4F19">
          <w:rPr>
            <w:i w:val="0"/>
            <w:iCs w:val="0"/>
            <w:webHidden/>
          </w:rPr>
          <w:tab/>
        </w:r>
        <w:r w:rsidR="00A6505C" w:rsidRPr="001C4F19">
          <w:rPr>
            <w:i w:val="0"/>
            <w:iCs w:val="0"/>
            <w:webHidden/>
          </w:rPr>
          <w:fldChar w:fldCharType="begin"/>
        </w:r>
        <w:r w:rsidR="00A6505C" w:rsidRPr="001C4F19">
          <w:rPr>
            <w:i w:val="0"/>
            <w:iCs w:val="0"/>
            <w:webHidden/>
          </w:rPr>
          <w:instrText xml:space="preserve"> PAGEREF _Toc156825290 \h </w:instrText>
        </w:r>
        <w:r w:rsidR="00A6505C" w:rsidRPr="001C4F19">
          <w:rPr>
            <w:i w:val="0"/>
            <w:iCs w:val="0"/>
            <w:webHidden/>
          </w:rPr>
        </w:r>
        <w:r w:rsidR="00A6505C" w:rsidRPr="001C4F19">
          <w:rPr>
            <w:i w:val="0"/>
            <w:iCs w:val="0"/>
            <w:webHidden/>
          </w:rPr>
          <w:fldChar w:fldCharType="separate"/>
        </w:r>
        <w:r w:rsidR="00A6505C" w:rsidRPr="001C4F19">
          <w:rPr>
            <w:i w:val="0"/>
            <w:iCs w:val="0"/>
            <w:webHidden/>
          </w:rPr>
          <w:t>4</w:t>
        </w:r>
        <w:r w:rsidR="00A6505C" w:rsidRPr="001C4F19">
          <w:rPr>
            <w:i w:val="0"/>
            <w:iCs w:val="0"/>
            <w:webHidden/>
          </w:rPr>
          <w:fldChar w:fldCharType="end"/>
        </w:r>
      </w:hyperlink>
    </w:p>
    <w:p w14:paraId="286F4E47" w14:textId="7E70B6B5" w:rsidR="00073D7E" w:rsidRPr="00073D7E" w:rsidRDefault="00E22E02" w:rsidP="00073D7E">
      <w:pPr>
        <w:pStyle w:val="2"/>
        <w:rPr>
          <w:rFonts w:asciiTheme="minorHAnsi" w:eastAsiaTheme="minorEastAsia" w:hAnsiTheme="minorHAnsi" w:cstheme="minorBidi"/>
          <w:i w:val="0"/>
          <w:iCs w:val="0"/>
          <w:sz w:val="22"/>
          <w:szCs w:val="22"/>
        </w:rPr>
      </w:pPr>
      <w:hyperlink w:anchor="_Toc156825290" w:history="1">
        <w:r w:rsidR="00073D7E" w:rsidRPr="001C4F19">
          <w:rPr>
            <w:rStyle w:val="a5"/>
            <w:i w:val="0"/>
            <w:iCs w:val="0"/>
          </w:rPr>
          <w:t>1.</w:t>
        </w:r>
        <w:r w:rsidR="00073D7E">
          <w:rPr>
            <w:rStyle w:val="a5"/>
            <w:i w:val="0"/>
            <w:iCs w:val="0"/>
          </w:rPr>
          <w:t>3</w:t>
        </w:r>
        <w:r w:rsidR="00073D7E" w:rsidRPr="001C4F19">
          <w:rPr>
            <w:rStyle w:val="a5"/>
            <w:i w:val="0"/>
            <w:iCs w:val="0"/>
          </w:rPr>
          <w:t xml:space="preserve">. </w:t>
        </w:r>
        <w:r w:rsidR="00073D7E">
          <w:rPr>
            <w:rStyle w:val="a5"/>
            <w:i w:val="0"/>
            <w:iCs w:val="0"/>
          </w:rPr>
          <w:t>Основные образовательные технологии</w:t>
        </w:r>
        <w:r w:rsidR="00073D7E" w:rsidRPr="001C4F19">
          <w:rPr>
            <w:i w:val="0"/>
            <w:iCs w:val="0"/>
            <w:webHidden/>
          </w:rPr>
          <w:tab/>
        </w:r>
        <w:r w:rsidR="009A6FED">
          <w:rPr>
            <w:i w:val="0"/>
            <w:iCs w:val="0"/>
            <w:webHidden/>
          </w:rPr>
          <w:t>5</w:t>
        </w:r>
      </w:hyperlink>
    </w:p>
    <w:p w14:paraId="235AE5AF" w14:textId="338F3983" w:rsidR="00A6505C" w:rsidRPr="001C4F19" w:rsidRDefault="00E22E02" w:rsidP="00A6505C">
      <w:pPr>
        <w:pStyle w:val="10"/>
        <w:rPr>
          <w:rFonts w:asciiTheme="minorHAnsi" w:eastAsiaTheme="minorEastAsia" w:hAnsiTheme="minorHAnsi" w:cstheme="minorBidi"/>
          <w:b w:val="0"/>
          <w:bCs w:val="0"/>
          <w:lang w:eastAsia="ru-RU"/>
        </w:rPr>
      </w:pPr>
      <w:hyperlink w:anchor="_Toc156825291" w:history="1">
        <w:r w:rsidR="00A6505C" w:rsidRPr="001C4F19">
          <w:rPr>
            <w:rStyle w:val="a5"/>
          </w:rPr>
          <w:t>2. Структура и содержание ДИСЦИПЛИНЫ</w:t>
        </w:r>
        <w:r w:rsidR="00A6505C" w:rsidRPr="001C4F19">
          <w:rPr>
            <w:webHidden/>
          </w:rPr>
          <w:tab/>
        </w:r>
        <w:r w:rsidR="009A6FED">
          <w:rPr>
            <w:webHidden/>
          </w:rPr>
          <w:t>7</w:t>
        </w:r>
      </w:hyperlink>
    </w:p>
    <w:p w14:paraId="712A2C95" w14:textId="057E771D" w:rsidR="00A6505C" w:rsidRPr="001C4F19" w:rsidRDefault="00E22E02" w:rsidP="00A6505C">
      <w:pPr>
        <w:pStyle w:val="2"/>
        <w:rPr>
          <w:rFonts w:asciiTheme="minorHAnsi" w:eastAsiaTheme="minorEastAsia" w:hAnsiTheme="minorHAnsi" w:cstheme="minorBidi"/>
          <w:i w:val="0"/>
          <w:iCs w:val="0"/>
          <w:sz w:val="22"/>
          <w:szCs w:val="22"/>
        </w:rPr>
      </w:pPr>
      <w:hyperlink w:anchor="_Toc156825292" w:history="1">
        <w:r w:rsidR="00A6505C" w:rsidRPr="001C4F19">
          <w:rPr>
            <w:rStyle w:val="a5"/>
            <w:i w:val="0"/>
            <w:iCs w:val="0"/>
          </w:rPr>
          <w:t>2.1. Трудоемкость освоения дисциплины</w:t>
        </w:r>
        <w:r w:rsidR="00A6505C" w:rsidRPr="001C4F19">
          <w:rPr>
            <w:i w:val="0"/>
            <w:iCs w:val="0"/>
            <w:webHidden/>
          </w:rPr>
          <w:tab/>
        </w:r>
        <w:r w:rsidR="009A6FED">
          <w:rPr>
            <w:i w:val="0"/>
            <w:iCs w:val="0"/>
            <w:webHidden/>
          </w:rPr>
          <w:t>7</w:t>
        </w:r>
      </w:hyperlink>
    </w:p>
    <w:p w14:paraId="79FD514D" w14:textId="700A65CD" w:rsidR="00A6505C" w:rsidRPr="001C4F19" w:rsidRDefault="00E22E02" w:rsidP="00A6505C">
      <w:pPr>
        <w:pStyle w:val="2"/>
        <w:rPr>
          <w:rFonts w:asciiTheme="minorHAnsi" w:eastAsiaTheme="minorEastAsia" w:hAnsiTheme="minorHAnsi" w:cstheme="minorBidi"/>
          <w:i w:val="0"/>
          <w:iCs w:val="0"/>
          <w:sz w:val="22"/>
          <w:szCs w:val="22"/>
        </w:rPr>
      </w:pPr>
      <w:hyperlink w:anchor="_Toc156825293" w:history="1">
        <w:r w:rsidR="00A6505C" w:rsidRPr="001C4F19">
          <w:rPr>
            <w:rStyle w:val="a5"/>
            <w:i w:val="0"/>
            <w:iCs w:val="0"/>
          </w:rPr>
          <w:t>2.2. Содержание дисциплины</w:t>
        </w:r>
        <w:r w:rsidR="00A6505C" w:rsidRPr="001C4F19">
          <w:rPr>
            <w:i w:val="0"/>
            <w:iCs w:val="0"/>
            <w:webHidden/>
          </w:rPr>
          <w:tab/>
        </w:r>
        <w:r w:rsidR="009A6FED">
          <w:rPr>
            <w:i w:val="0"/>
            <w:iCs w:val="0"/>
            <w:webHidden/>
          </w:rPr>
          <w:t>7</w:t>
        </w:r>
      </w:hyperlink>
    </w:p>
    <w:p w14:paraId="0624FCE0" w14:textId="34D3044D" w:rsidR="00A6505C" w:rsidRPr="001C4F19" w:rsidRDefault="00E22E02" w:rsidP="00A6505C">
      <w:pPr>
        <w:pStyle w:val="2"/>
        <w:rPr>
          <w:rFonts w:asciiTheme="minorHAnsi" w:eastAsiaTheme="minorEastAsia" w:hAnsiTheme="minorHAnsi" w:cstheme="minorBidi"/>
          <w:i w:val="0"/>
          <w:iCs w:val="0"/>
          <w:sz w:val="22"/>
          <w:szCs w:val="22"/>
        </w:rPr>
      </w:pPr>
      <w:hyperlink w:anchor="_Toc156825295" w:history="1">
        <w:r w:rsidR="00A6505C" w:rsidRPr="001C4F19">
          <w:rPr>
            <w:rStyle w:val="a5"/>
            <w:i w:val="0"/>
            <w:iCs w:val="0"/>
          </w:rPr>
          <w:t>2.3. Курсовой проект (работа)</w:t>
        </w:r>
        <w:r w:rsidR="00A6505C" w:rsidRPr="001C4F19">
          <w:rPr>
            <w:i w:val="0"/>
            <w:iCs w:val="0"/>
            <w:webHidden/>
          </w:rPr>
          <w:tab/>
        </w:r>
        <w:r w:rsidR="009A6FED">
          <w:rPr>
            <w:i w:val="0"/>
            <w:iCs w:val="0"/>
            <w:webHidden/>
          </w:rPr>
          <w:t>10</w:t>
        </w:r>
      </w:hyperlink>
    </w:p>
    <w:p w14:paraId="5405C144" w14:textId="57017340" w:rsidR="00A6505C" w:rsidRPr="001C4F19" w:rsidRDefault="00E22E02" w:rsidP="00A6505C">
      <w:pPr>
        <w:pStyle w:val="10"/>
        <w:rPr>
          <w:rFonts w:asciiTheme="minorHAnsi" w:eastAsiaTheme="minorEastAsia" w:hAnsiTheme="minorHAnsi" w:cstheme="minorBidi"/>
          <w:b w:val="0"/>
          <w:bCs w:val="0"/>
          <w:lang w:eastAsia="ru-RU"/>
        </w:rPr>
      </w:pPr>
      <w:hyperlink w:anchor="_Toc156825296" w:history="1">
        <w:r w:rsidR="00A6505C" w:rsidRPr="001C4F19">
          <w:rPr>
            <w:rStyle w:val="a5"/>
          </w:rPr>
          <w:t>3. Условия реализации ДИСЦИПЛИНЫ</w:t>
        </w:r>
        <w:r w:rsidR="00A6505C" w:rsidRPr="001C4F19">
          <w:rPr>
            <w:webHidden/>
          </w:rPr>
          <w:tab/>
        </w:r>
        <w:r w:rsidR="009A6FED">
          <w:rPr>
            <w:webHidden/>
          </w:rPr>
          <w:t>11</w:t>
        </w:r>
      </w:hyperlink>
    </w:p>
    <w:p w14:paraId="7BD427C3" w14:textId="0FF50935" w:rsidR="00A6505C" w:rsidRPr="001C4F19" w:rsidRDefault="00E22E02" w:rsidP="00A6505C">
      <w:pPr>
        <w:pStyle w:val="2"/>
        <w:rPr>
          <w:rFonts w:asciiTheme="minorHAnsi" w:eastAsiaTheme="minorEastAsia" w:hAnsiTheme="minorHAnsi" w:cstheme="minorBidi"/>
          <w:i w:val="0"/>
          <w:iCs w:val="0"/>
          <w:sz w:val="22"/>
          <w:szCs w:val="22"/>
        </w:rPr>
      </w:pPr>
      <w:hyperlink w:anchor="_Toc156825297" w:history="1">
        <w:r w:rsidR="00A6505C" w:rsidRPr="001C4F19">
          <w:rPr>
            <w:rStyle w:val="a5"/>
            <w:i w:val="0"/>
            <w:iCs w:val="0"/>
          </w:rPr>
          <w:t>3.1. Материально-техническое обеспечение</w:t>
        </w:r>
        <w:r w:rsidR="00A6505C" w:rsidRPr="001C4F19">
          <w:rPr>
            <w:i w:val="0"/>
            <w:iCs w:val="0"/>
            <w:webHidden/>
          </w:rPr>
          <w:tab/>
        </w:r>
        <w:r w:rsidR="009A6FED">
          <w:rPr>
            <w:i w:val="0"/>
            <w:iCs w:val="0"/>
            <w:webHidden/>
          </w:rPr>
          <w:t>11</w:t>
        </w:r>
      </w:hyperlink>
    </w:p>
    <w:p w14:paraId="150670C8" w14:textId="22FBF132" w:rsidR="00A6505C" w:rsidRPr="001C4F19" w:rsidRDefault="00E22E02" w:rsidP="00A6505C">
      <w:pPr>
        <w:pStyle w:val="2"/>
        <w:rPr>
          <w:rFonts w:asciiTheme="minorHAnsi" w:eastAsiaTheme="minorEastAsia" w:hAnsiTheme="minorHAnsi" w:cstheme="minorBidi"/>
          <w:i w:val="0"/>
          <w:iCs w:val="0"/>
          <w:sz w:val="22"/>
          <w:szCs w:val="22"/>
        </w:rPr>
      </w:pPr>
      <w:hyperlink w:anchor="_Toc156825298" w:history="1">
        <w:r w:rsidR="00A6505C" w:rsidRPr="001C4F19">
          <w:rPr>
            <w:rStyle w:val="a5"/>
            <w:i w:val="0"/>
            <w:iCs w:val="0"/>
          </w:rPr>
          <w:t>3.2. Учебно-методическое обеспечение</w:t>
        </w:r>
        <w:r w:rsidR="00A6505C" w:rsidRPr="001C4F19">
          <w:rPr>
            <w:i w:val="0"/>
            <w:iCs w:val="0"/>
            <w:webHidden/>
          </w:rPr>
          <w:tab/>
        </w:r>
        <w:r w:rsidR="009A6FED">
          <w:rPr>
            <w:i w:val="0"/>
            <w:iCs w:val="0"/>
            <w:webHidden/>
          </w:rPr>
          <w:t>11</w:t>
        </w:r>
      </w:hyperlink>
    </w:p>
    <w:p w14:paraId="332175C2" w14:textId="61D9E946" w:rsidR="00A6505C" w:rsidRPr="001C4F19" w:rsidRDefault="00E22E02" w:rsidP="00A6505C">
      <w:pPr>
        <w:pStyle w:val="10"/>
        <w:rPr>
          <w:rFonts w:asciiTheme="minorHAnsi" w:eastAsiaTheme="minorEastAsia" w:hAnsiTheme="minorHAnsi" w:cstheme="minorBidi"/>
          <w:b w:val="0"/>
          <w:bCs w:val="0"/>
          <w:lang w:eastAsia="ru-RU"/>
        </w:rPr>
      </w:pPr>
      <w:hyperlink w:anchor="_Toc156825299" w:history="1">
        <w:r w:rsidR="00A6505C" w:rsidRPr="001C4F19">
          <w:rPr>
            <w:rStyle w:val="a5"/>
          </w:rPr>
          <w:t>4. Контроль и оценка результатов  освоения ДИСЦИПЛИНЫ</w:t>
        </w:r>
        <w:r w:rsidR="00A6505C" w:rsidRPr="001C4F19">
          <w:rPr>
            <w:webHidden/>
          </w:rPr>
          <w:tab/>
        </w:r>
        <w:r w:rsidR="009A6FED">
          <w:rPr>
            <w:webHidden/>
          </w:rPr>
          <w:t>13</w:t>
        </w:r>
      </w:hyperlink>
    </w:p>
    <w:p w14:paraId="25AF69CC" w14:textId="77777777" w:rsidR="00A6505C" w:rsidRPr="001C4F19" w:rsidRDefault="00A6505C" w:rsidP="00A6505C">
      <w:pPr>
        <w:jc w:val="center"/>
        <w:rPr>
          <w:rFonts w:ascii="Times New Roman Полужирный" w:eastAsia="Segoe UI" w:hAnsi="Times New Roman Полужирный" w:cs="Times New Roman"/>
          <w:b/>
          <w:bCs/>
          <w:caps/>
          <w:kern w:val="32"/>
          <w:sz w:val="24"/>
          <w:szCs w:val="24"/>
        </w:rPr>
      </w:pPr>
      <w:r w:rsidRPr="001C4F19">
        <w:rPr>
          <w:rFonts w:ascii="Times New Roman" w:hAnsi="Times New Roman"/>
          <w:b/>
          <w:bCs/>
        </w:rPr>
        <w:fldChar w:fldCharType="end"/>
      </w:r>
    </w:p>
    <w:p w14:paraId="557A742D" w14:textId="77777777" w:rsidR="00A6505C" w:rsidRDefault="00A6505C" w:rsidP="00A6505C">
      <w:pPr>
        <w:jc w:val="center"/>
        <w:rPr>
          <w:rFonts w:eastAsia="Segoe UI" w:cs="Times New Roman"/>
          <w:b/>
          <w:bCs/>
          <w:caps/>
          <w:kern w:val="32"/>
          <w:sz w:val="24"/>
          <w:szCs w:val="24"/>
        </w:rPr>
      </w:pPr>
    </w:p>
    <w:p w14:paraId="55C7BD9C" w14:textId="77777777" w:rsidR="00A6505C" w:rsidRDefault="00A6505C" w:rsidP="00A6505C">
      <w:pPr>
        <w:jc w:val="center"/>
        <w:rPr>
          <w:rFonts w:eastAsia="Segoe UI" w:cs="Times New Roman"/>
          <w:b/>
          <w:bCs/>
          <w:caps/>
          <w:kern w:val="32"/>
          <w:sz w:val="24"/>
          <w:szCs w:val="24"/>
        </w:rPr>
      </w:pPr>
    </w:p>
    <w:p w14:paraId="6AC1ECA6" w14:textId="77777777" w:rsidR="00A6505C" w:rsidRDefault="00A6505C" w:rsidP="00A6505C">
      <w:pPr>
        <w:jc w:val="center"/>
        <w:rPr>
          <w:rFonts w:eastAsia="Segoe UI" w:cs="Times New Roman"/>
          <w:b/>
          <w:bCs/>
          <w:caps/>
          <w:kern w:val="32"/>
          <w:sz w:val="24"/>
          <w:szCs w:val="24"/>
        </w:rPr>
      </w:pPr>
    </w:p>
    <w:p w14:paraId="2CA09A7C" w14:textId="77777777" w:rsidR="00A6505C" w:rsidRDefault="00A6505C" w:rsidP="00A6505C">
      <w:pPr>
        <w:jc w:val="center"/>
        <w:rPr>
          <w:rFonts w:eastAsia="Segoe UI" w:cs="Times New Roman"/>
          <w:b/>
          <w:bCs/>
          <w:caps/>
          <w:kern w:val="32"/>
          <w:sz w:val="24"/>
          <w:szCs w:val="24"/>
        </w:rPr>
      </w:pPr>
    </w:p>
    <w:p w14:paraId="28535C64" w14:textId="77777777" w:rsidR="00A6505C" w:rsidRDefault="00A6505C" w:rsidP="00A6505C">
      <w:pPr>
        <w:jc w:val="center"/>
        <w:rPr>
          <w:rFonts w:eastAsia="Segoe UI" w:cs="Times New Roman"/>
          <w:b/>
          <w:bCs/>
          <w:caps/>
          <w:kern w:val="32"/>
          <w:sz w:val="24"/>
          <w:szCs w:val="24"/>
        </w:rPr>
      </w:pPr>
    </w:p>
    <w:p w14:paraId="210C3DE6" w14:textId="77777777" w:rsidR="00A6505C" w:rsidRDefault="00A6505C" w:rsidP="00A6505C">
      <w:pPr>
        <w:jc w:val="center"/>
        <w:rPr>
          <w:rFonts w:eastAsia="Segoe UI" w:cs="Times New Roman"/>
          <w:b/>
          <w:bCs/>
          <w:caps/>
          <w:kern w:val="32"/>
          <w:sz w:val="24"/>
          <w:szCs w:val="24"/>
        </w:rPr>
      </w:pPr>
    </w:p>
    <w:p w14:paraId="6DAF64A9" w14:textId="77777777" w:rsidR="00A6505C" w:rsidRDefault="00A6505C" w:rsidP="00A6505C">
      <w:pPr>
        <w:jc w:val="center"/>
        <w:rPr>
          <w:rFonts w:eastAsia="Segoe UI" w:cs="Times New Roman"/>
          <w:b/>
          <w:bCs/>
          <w:caps/>
          <w:kern w:val="32"/>
          <w:sz w:val="24"/>
          <w:szCs w:val="24"/>
        </w:rPr>
      </w:pPr>
    </w:p>
    <w:p w14:paraId="7CB5ABDD" w14:textId="77777777" w:rsidR="00A6505C" w:rsidRDefault="00A6505C" w:rsidP="00A6505C">
      <w:pPr>
        <w:jc w:val="center"/>
        <w:rPr>
          <w:rFonts w:eastAsia="Segoe UI" w:cs="Times New Roman"/>
          <w:b/>
          <w:bCs/>
          <w:caps/>
          <w:kern w:val="32"/>
          <w:sz w:val="24"/>
          <w:szCs w:val="24"/>
        </w:rPr>
      </w:pPr>
    </w:p>
    <w:p w14:paraId="608F42E1" w14:textId="77777777" w:rsidR="00A6505C" w:rsidRDefault="00A6505C" w:rsidP="00A6505C">
      <w:pPr>
        <w:jc w:val="center"/>
        <w:rPr>
          <w:rFonts w:eastAsia="Segoe UI" w:cs="Times New Roman"/>
          <w:b/>
          <w:bCs/>
          <w:caps/>
          <w:kern w:val="32"/>
          <w:sz w:val="24"/>
          <w:szCs w:val="24"/>
        </w:rPr>
      </w:pPr>
    </w:p>
    <w:p w14:paraId="7305ACD8" w14:textId="77777777" w:rsidR="00A6505C" w:rsidRDefault="00A6505C" w:rsidP="00A6505C">
      <w:pPr>
        <w:jc w:val="center"/>
        <w:rPr>
          <w:rFonts w:eastAsia="Segoe UI" w:cs="Times New Roman"/>
          <w:b/>
          <w:bCs/>
          <w:caps/>
          <w:kern w:val="32"/>
          <w:sz w:val="24"/>
          <w:szCs w:val="24"/>
        </w:rPr>
      </w:pPr>
    </w:p>
    <w:p w14:paraId="3BC4C504" w14:textId="77777777" w:rsidR="00A6505C" w:rsidRDefault="00A6505C" w:rsidP="00A6505C">
      <w:pPr>
        <w:jc w:val="center"/>
        <w:rPr>
          <w:rFonts w:eastAsia="Segoe UI" w:cs="Times New Roman"/>
          <w:b/>
          <w:bCs/>
          <w:caps/>
          <w:kern w:val="32"/>
          <w:sz w:val="24"/>
          <w:szCs w:val="24"/>
        </w:rPr>
      </w:pPr>
    </w:p>
    <w:p w14:paraId="06C70FAF" w14:textId="77777777" w:rsidR="00A6505C" w:rsidRDefault="00A6505C" w:rsidP="00A6505C">
      <w:pPr>
        <w:jc w:val="center"/>
        <w:rPr>
          <w:rFonts w:eastAsia="Segoe UI" w:cs="Times New Roman"/>
          <w:b/>
          <w:bCs/>
          <w:caps/>
          <w:kern w:val="32"/>
          <w:sz w:val="24"/>
          <w:szCs w:val="24"/>
        </w:rPr>
      </w:pPr>
    </w:p>
    <w:p w14:paraId="1DB16F43" w14:textId="77777777" w:rsidR="00A6505C" w:rsidRDefault="00A6505C" w:rsidP="00A6505C">
      <w:pPr>
        <w:jc w:val="center"/>
        <w:rPr>
          <w:rFonts w:eastAsia="Segoe UI" w:cs="Times New Roman"/>
          <w:b/>
          <w:bCs/>
          <w:caps/>
          <w:kern w:val="32"/>
          <w:sz w:val="24"/>
          <w:szCs w:val="24"/>
        </w:rPr>
      </w:pPr>
    </w:p>
    <w:p w14:paraId="3B062A24" w14:textId="77777777" w:rsidR="00A6505C" w:rsidRDefault="00A6505C" w:rsidP="00A6505C">
      <w:pPr>
        <w:jc w:val="center"/>
        <w:rPr>
          <w:rFonts w:eastAsia="Segoe UI" w:cs="Times New Roman"/>
          <w:b/>
          <w:bCs/>
          <w:caps/>
          <w:kern w:val="32"/>
          <w:sz w:val="24"/>
          <w:szCs w:val="24"/>
        </w:rPr>
      </w:pPr>
    </w:p>
    <w:p w14:paraId="768B87E2" w14:textId="77777777" w:rsidR="00A6505C" w:rsidRDefault="00A6505C" w:rsidP="00A6505C">
      <w:pPr>
        <w:jc w:val="center"/>
        <w:rPr>
          <w:rFonts w:eastAsia="Segoe UI" w:cs="Times New Roman"/>
          <w:b/>
          <w:bCs/>
          <w:caps/>
          <w:kern w:val="32"/>
          <w:sz w:val="24"/>
          <w:szCs w:val="24"/>
        </w:rPr>
      </w:pPr>
    </w:p>
    <w:p w14:paraId="61E8DD04" w14:textId="77777777" w:rsidR="00A6505C" w:rsidRDefault="00A6505C" w:rsidP="00A6505C">
      <w:pPr>
        <w:jc w:val="center"/>
        <w:rPr>
          <w:rFonts w:eastAsia="Segoe UI" w:cs="Times New Roman"/>
          <w:b/>
          <w:bCs/>
          <w:caps/>
          <w:kern w:val="32"/>
          <w:sz w:val="24"/>
          <w:szCs w:val="24"/>
        </w:rPr>
      </w:pPr>
    </w:p>
    <w:p w14:paraId="3D73BC4B" w14:textId="77777777" w:rsidR="00A6505C" w:rsidRDefault="00A6505C" w:rsidP="00A6505C">
      <w:pPr>
        <w:jc w:val="center"/>
        <w:rPr>
          <w:rFonts w:eastAsia="Segoe UI" w:cs="Times New Roman"/>
          <w:b/>
          <w:bCs/>
          <w:caps/>
          <w:kern w:val="32"/>
          <w:sz w:val="24"/>
          <w:szCs w:val="24"/>
        </w:rPr>
      </w:pPr>
    </w:p>
    <w:p w14:paraId="1C0B5AEC" w14:textId="77777777" w:rsidR="00A6505C" w:rsidRDefault="00A6505C" w:rsidP="00A6505C">
      <w:pPr>
        <w:jc w:val="center"/>
        <w:rPr>
          <w:rFonts w:eastAsia="Segoe UI" w:cs="Times New Roman"/>
          <w:b/>
          <w:bCs/>
          <w:caps/>
          <w:kern w:val="32"/>
          <w:sz w:val="24"/>
          <w:szCs w:val="24"/>
        </w:rPr>
      </w:pPr>
    </w:p>
    <w:p w14:paraId="7AABC2C2" w14:textId="77777777" w:rsidR="00A6505C" w:rsidRDefault="00A6505C" w:rsidP="00A6505C">
      <w:pPr>
        <w:jc w:val="center"/>
        <w:rPr>
          <w:rFonts w:eastAsia="Segoe UI" w:cs="Times New Roman"/>
          <w:b/>
          <w:bCs/>
          <w:caps/>
          <w:kern w:val="32"/>
          <w:sz w:val="24"/>
          <w:szCs w:val="24"/>
        </w:rPr>
      </w:pPr>
    </w:p>
    <w:p w14:paraId="2A5B8111" w14:textId="77777777" w:rsidR="00A6505C" w:rsidRDefault="00A6505C" w:rsidP="00A6505C">
      <w:pPr>
        <w:jc w:val="center"/>
        <w:rPr>
          <w:rFonts w:eastAsia="Segoe UI" w:cs="Times New Roman"/>
          <w:b/>
          <w:bCs/>
          <w:caps/>
          <w:kern w:val="32"/>
          <w:sz w:val="24"/>
          <w:szCs w:val="24"/>
        </w:rPr>
      </w:pPr>
    </w:p>
    <w:p w14:paraId="137334EE" w14:textId="77777777" w:rsidR="00A6505C" w:rsidRDefault="00A6505C" w:rsidP="00A6505C">
      <w:pPr>
        <w:jc w:val="center"/>
        <w:rPr>
          <w:rFonts w:eastAsia="Segoe UI" w:cs="Times New Roman"/>
          <w:b/>
          <w:bCs/>
          <w:caps/>
          <w:kern w:val="32"/>
          <w:sz w:val="24"/>
          <w:szCs w:val="24"/>
        </w:rPr>
      </w:pPr>
    </w:p>
    <w:p w14:paraId="45C25A70" w14:textId="77777777" w:rsidR="00A6505C" w:rsidRDefault="00A6505C" w:rsidP="00A6505C">
      <w:pPr>
        <w:jc w:val="center"/>
        <w:rPr>
          <w:rFonts w:eastAsia="Segoe UI" w:cs="Times New Roman"/>
          <w:b/>
          <w:bCs/>
          <w:caps/>
          <w:kern w:val="32"/>
          <w:sz w:val="24"/>
          <w:szCs w:val="24"/>
        </w:rPr>
      </w:pPr>
    </w:p>
    <w:p w14:paraId="4C145B92" w14:textId="77777777" w:rsidR="00A6505C" w:rsidRDefault="00A6505C" w:rsidP="00A6505C">
      <w:pPr>
        <w:jc w:val="center"/>
        <w:rPr>
          <w:rFonts w:eastAsia="Segoe UI" w:cs="Times New Roman"/>
          <w:b/>
          <w:bCs/>
          <w:caps/>
          <w:kern w:val="32"/>
          <w:sz w:val="24"/>
          <w:szCs w:val="24"/>
        </w:rPr>
      </w:pPr>
    </w:p>
    <w:p w14:paraId="4409C48F" w14:textId="77777777" w:rsidR="00A6505C" w:rsidRDefault="00A6505C" w:rsidP="00A6505C">
      <w:pPr>
        <w:jc w:val="center"/>
        <w:rPr>
          <w:rFonts w:eastAsia="Segoe UI" w:cs="Times New Roman"/>
          <w:b/>
          <w:bCs/>
          <w:caps/>
          <w:kern w:val="32"/>
          <w:sz w:val="24"/>
          <w:szCs w:val="24"/>
        </w:rPr>
      </w:pPr>
    </w:p>
    <w:p w14:paraId="45C67798" w14:textId="77777777" w:rsidR="00A6505C" w:rsidRDefault="00A6505C" w:rsidP="00A6505C">
      <w:pPr>
        <w:jc w:val="center"/>
        <w:rPr>
          <w:rFonts w:eastAsia="Segoe UI" w:cs="Times New Roman"/>
          <w:b/>
          <w:bCs/>
          <w:caps/>
          <w:kern w:val="32"/>
          <w:sz w:val="24"/>
          <w:szCs w:val="24"/>
        </w:rPr>
      </w:pPr>
    </w:p>
    <w:p w14:paraId="69E6CD4B" w14:textId="77777777" w:rsidR="00A6505C" w:rsidRDefault="00A6505C" w:rsidP="00A6505C">
      <w:pPr>
        <w:jc w:val="center"/>
        <w:rPr>
          <w:rFonts w:eastAsia="Segoe UI" w:cs="Times New Roman"/>
          <w:b/>
          <w:bCs/>
          <w:caps/>
          <w:kern w:val="32"/>
          <w:sz w:val="24"/>
          <w:szCs w:val="24"/>
        </w:rPr>
      </w:pPr>
    </w:p>
    <w:p w14:paraId="565EB699" w14:textId="77777777" w:rsidR="00A6505C" w:rsidRDefault="00A6505C" w:rsidP="00A6505C">
      <w:pPr>
        <w:jc w:val="center"/>
        <w:rPr>
          <w:rFonts w:eastAsia="Segoe UI" w:cs="Times New Roman"/>
          <w:b/>
          <w:bCs/>
          <w:caps/>
          <w:kern w:val="32"/>
          <w:sz w:val="24"/>
          <w:szCs w:val="24"/>
        </w:rPr>
      </w:pPr>
    </w:p>
    <w:p w14:paraId="0A8FEB32" w14:textId="77777777" w:rsidR="00A6505C" w:rsidRDefault="00A6505C" w:rsidP="00A6505C">
      <w:pPr>
        <w:jc w:val="center"/>
        <w:rPr>
          <w:rFonts w:eastAsia="Segoe UI" w:cs="Times New Roman"/>
          <w:b/>
          <w:bCs/>
          <w:caps/>
          <w:kern w:val="32"/>
          <w:sz w:val="24"/>
          <w:szCs w:val="24"/>
        </w:rPr>
      </w:pPr>
    </w:p>
    <w:p w14:paraId="4E3E87F3" w14:textId="77777777" w:rsidR="00A6505C" w:rsidRDefault="00A6505C" w:rsidP="00A6505C">
      <w:pPr>
        <w:jc w:val="center"/>
        <w:rPr>
          <w:rFonts w:eastAsia="Segoe UI" w:cs="Times New Roman"/>
          <w:b/>
          <w:bCs/>
          <w:caps/>
          <w:kern w:val="32"/>
          <w:sz w:val="24"/>
          <w:szCs w:val="24"/>
        </w:rPr>
      </w:pPr>
    </w:p>
    <w:p w14:paraId="4FF24440" w14:textId="77777777" w:rsidR="00A6505C" w:rsidRDefault="00A6505C" w:rsidP="00A6505C">
      <w:pPr>
        <w:jc w:val="center"/>
        <w:rPr>
          <w:rFonts w:eastAsia="Segoe UI" w:cs="Times New Roman"/>
          <w:b/>
          <w:bCs/>
          <w:caps/>
          <w:kern w:val="32"/>
          <w:sz w:val="24"/>
          <w:szCs w:val="24"/>
        </w:rPr>
      </w:pPr>
    </w:p>
    <w:p w14:paraId="75BFBF3E" w14:textId="77777777" w:rsidR="00073D7E" w:rsidRPr="001C4F19" w:rsidRDefault="00073D7E" w:rsidP="00A6505C">
      <w:pPr>
        <w:jc w:val="center"/>
        <w:rPr>
          <w:rFonts w:eastAsia="Segoe UI" w:cs="Times New Roman"/>
          <w:b/>
          <w:bCs/>
          <w:caps/>
          <w:kern w:val="32"/>
          <w:sz w:val="24"/>
          <w:szCs w:val="24"/>
        </w:rPr>
      </w:pPr>
    </w:p>
    <w:p w14:paraId="1C313653" w14:textId="77777777" w:rsidR="00A6505C" w:rsidRPr="001C4F19" w:rsidRDefault="00A6505C" w:rsidP="00A6505C">
      <w:pPr>
        <w:jc w:val="center"/>
        <w:rPr>
          <w:rFonts w:eastAsia="Segoe UI" w:cs="Times New Roman"/>
          <w:b/>
          <w:bCs/>
          <w:caps/>
          <w:kern w:val="32"/>
          <w:sz w:val="24"/>
          <w:szCs w:val="24"/>
        </w:rPr>
      </w:pPr>
    </w:p>
    <w:p w14:paraId="26FDD749" w14:textId="309E2B5C" w:rsidR="00A6505C" w:rsidRPr="001C4F19" w:rsidRDefault="00A6505C" w:rsidP="00A6505C">
      <w:pPr>
        <w:numPr>
          <w:ilvl w:val="0"/>
          <w:numId w:val="1"/>
        </w:numPr>
        <w:suppressAutoHyphens/>
        <w:spacing w:line="259" w:lineRule="auto"/>
        <w:contextualSpacing/>
        <w:jc w:val="center"/>
        <w:rPr>
          <w:rFonts w:ascii="Times New Roman" w:hAnsi="Times New Roman" w:cs="Times New Roman"/>
          <w:sz w:val="24"/>
          <w:szCs w:val="24"/>
        </w:rPr>
      </w:pPr>
      <w:r w:rsidRPr="001C4F19">
        <w:rPr>
          <w:rFonts w:ascii="Times New Roman" w:hAnsi="Times New Roman" w:cs="Times New Roman"/>
          <w:b/>
          <w:sz w:val="24"/>
          <w:szCs w:val="24"/>
        </w:rPr>
        <w:t xml:space="preserve">ОБЩАЯ ХАРАКТЕРИСТИКА </w:t>
      </w:r>
      <w:r w:rsidR="009A6FED">
        <w:rPr>
          <w:rFonts w:ascii="Times New Roman" w:hAnsi="Times New Roman" w:cs="Times New Roman"/>
          <w:b/>
          <w:sz w:val="24"/>
          <w:szCs w:val="24"/>
        </w:rPr>
        <w:t xml:space="preserve">АДАПТИРОВАННОЙ </w:t>
      </w:r>
      <w:r w:rsidRPr="001C4F19">
        <w:rPr>
          <w:rFonts w:ascii="Times New Roman" w:hAnsi="Times New Roman" w:cs="Times New Roman"/>
          <w:b/>
          <w:sz w:val="24"/>
          <w:szCs w:val="24"/>
        </w:rPr>
        <w:t xml:space="preserve">РАБОЧЕЙ ПРОГРАММЫ </w:t>
      </w:r>
    </w:p>
    <w:p w14:paraId="7338C9C8" w14:textId="77777777" w:rsidR="00A6505C" w:rsidRPr="001C4F19" w:rsidRDefault="00A6505C" w:rsidP="00A6505C">
      <w:pPr>
        <w:suppressAutoHyphens/>
        <w:spacing w:line="259" w:lineRule="auto"/>
        <w:ind w:left="720"/>
        <w:contextualSpacing/>
        <w:jc w:val="center"/>
        <w:rPr>
          <w:rFonts w:ascii="Times New Roman" w:hAnsi="Times New Roman" w:cs="Times New Roman"/>
          <w:sz w:val="24"/>
          <w:szCs w:val="24"/>
        </w:rPr>
      </w:pPr>
      <w:r w:rsidRPr="001C4F19">
        <w:rPr>
          <w:rFonts w:ascii="Times New Roman" w:hAnsi="Times New Roman" w:cs="Times New Roman"/>
          <w:b/>
          <w:sz w:val="24"/>
          <w:szCs w:val="24"/>
        </w:rPr>
        <w:t>УЧЕБНОЙ ДИСЦИПЛИНЫ</w:t>
      </w:r>
    </w:p>
    <w:p w14:paraId="64A1FBAF" w14:textId="77777777" w:rsidR="00A6505C" w:rsidRPr="001C4F19" w:rsidRDefault="00A6505C" w:rsidP="00A6505C">
      <w:pPr>
        <w:suppressAutoHyphens/>
        <w:spacing w:line="259" w:lineRule="auto"/>
        <w:ind w:left="720"/>
        <w:contextualSpacing/>
        <w:jc w:val="center"/>
        <w:rPr>
          <w:rFonts w:ascii="Times New Roman" w:hAnsi="Times New Roman" w:cs="Times New Roman"/>
          <w:sz w:val="24"/>
          <w:szCs w:val="24"/>
        </w:rPr>
      </w:pPr>
      <w:r w:rsidRPr="001C4F19">
        <w:rPr>
          <w:rFonts w:ascii="Times New Roman" w:hAnsi="Times New Roman" w:cs="Times New Roman"/>
          <w:b/>
          <w:sz w:val="24"/>
          <w:szCs w:val="24"/>
        </w:rPr>
        <w:t>«СГ.06 Основы финансовой грамотности»</w:t>
      </w:r>
    </w:p>
    <w:p w14:paraId="3541567F" w14:textId="77777777" w:rsidR="00A6505C" w:rsidRPr="001C4F19" w:rsidRDefault="00A6505C" w:rsidP="00A650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4"/>
          <w:szCs w:val="24"/>
        </w:rPr>
      </w:pPr>
    </w:p>
    <w:p w14:paraId="26A00B86" w14:textId="77777777" w:rsidR="00A6505C" w:rsidRPr="001C4F19" w:rsidRDefault="00A6505C" w:rsidP="00A650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4"/>
          <w:szCs w:val="24"/>
        </w:rPr>
      </w:pPr>
      <w:r w:rsidRPr="001C4F19">
        <w:rPr>
          <w:rFonts w:ascii="Times New Roman" w:hAnsi="Times New Roman" w:cs="Times New Roman"/>
          <w:b/>
          <w:sz w:val="24"/>
          <w:szCs w:val="24"/>
        </w:rPr>
        <w:t xml:space="preserve">1.1. Место дисциплины в структуре основной образовательной программы: </w:t>
      </w:r>
      <w:r w:rsidRPr="001C4F19">
        <w:rPr>
          <w:rFonts w:ascii="Times New Roman" w:hAnsi="Times New Roman" w:cs="Times New Roman"/>
          <w:sz w:val="24"/>
          <w:szCs w:val="24"/>
        </w:rPr>
        <w:tab/>
      </w:r>
    </w:p>
    <w:p w14:paraId="64E6CECC" w14:textId="5643BDD0" w:rsidR="00A6505C" w:rsidRPr="00073D7E" w:rsidRDefault="00A6505C" w:rsidP="00073D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firstLine="709"/>
        <w:jc w:val="both"/>
        <w:rPr>
          <w:rFonts w:ascii="Times New Roman" w:hAnsi="Times New Roman" w:cs="Times New Roman"/>
          <w:color w:val="000000" w:themeColor="text1"/>
          <w:sz w:val="24"/>
          <w:szCs w:val="24"/>
        </w:rPr>
      </w:pPr>
      <w:r w:rsidRPr="00073D7E">
        <w:rPr>
          <w:rFonts w:ascii="Times New Roman" w:hAnsi="Times New Roman" w:cs="Times New Roman"/>
          <w:color w:val="000000" w:themeColor="text1"/>
          <w:sz w:val="24"/>
          <w:szCs w:val="24"/>
        </w:rPr>
        <w:t xml:space="preserve">Учебная дисциплина «СГ.06 Основы финансовой грамотности» </w:t>
      </w:r>
      <w:bookmarkStart w:id="2" w:name="_Hlk178152464"/>
      <w:bookmarkStart w:id="3" w:name="_Hlk178151096"/>
      <w:bookmarkStart w:id="4" w:name="_Hlk178148856"/>
      <w:r w:rsidR="00073D7E" w:rsidRPr="00073D7E">
        <w:rPr>
          <w:rFonts w:ascii="Times New Roman" w:hAnsi="Times New Roman" w:cs="Times New Roman"/>
          <w:color w:val="000000" w:themeColor="text1"/>
          <w:sz w:val="24"/>
          <w:szCs w:val="24"/>
        </w:rPr>
        <w:t>является частью адаптированной основной профессиональной образовательной программы, сформированной за счёт часов обязательной части ФГОС СПО</w:t>
      </w:r>
      <w:bookmarkEnd w:id="2"/>
      <w:bookmarkEnd w:id="3"/>
      <w:bookmarkEnd w:id="4"/>
      <w:r w:rsidR="00073D7E" w:rsidRPr="00073D7E">
        <w:rPr>
          <w:rFonts w:ascii="Times New Roman" w:hAnsi="Times New Roman" w:cs="Times New Roman"/>
          <w:color w:val="000000" w:themeColor="text1"/>
          <w:sz w:val="24"/>
          <w:szCs w:val="24"/>
        </w:rPr>
        <w:t xml:space="preserve"> </w:t>
      </w:r>
      <w:r w:rsidRPr="00073D7E">
        <w:rPr>
          <w:rFonts w:ascii="Times New Roman" w:hAnsi="Times New Roman" w:cs="Times New Roman"/>
          <w:color w:val="000000" w:themeColor="text1"/>
          <w:sz w:val="24"/>
          <w:szCs w:val="24"/>
        </w:rPr>
        <w:t>по специальности 54.02.08 Техника и искусство фотографии.</w:t>
      </w:r>
    </w:p>
    <w:p w14:paraId="39C1CEE7" w14:textId="1E37C797" w:rsidR="00073D7E" w:rsidRPr="00073D7E" w:rsidRDefault="00073D7E" w:rsidP="00073D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firstLine="709"/>
        <w:jc w:val="both"/>
        <w:rPr>
          <w:rFonts w:ascii="Times New Roman" w:hAnsi="Times New Roman" w:cs="Times New Roman"/>
          <w:color w:val="000000" w:themeColor="text1"/>
          <w:sz w:val="24"/>
          <w:szCs w:val="24"/>
        </w:rPr>
      </w:pPr>
      <w:bookmarkStart w:id="5" w:name="_Hlk178148885"/>
      <w:bookmarkStart w:id="6" w:name="_Hlk178151110"/>
      <w:r w:rsidRPr="00073D7E">
        <w:rPr>
          <w:rFonts w:ascii="Times New Roman" w:hAnsi="Times New Roman" w:cs="Times New Roman"/>
          <w:color w:val="000000" w:themeColor="text1"/>
          <w:sz w:val="24"/>
          <w:szCs w:val="24"/>
        </w:rPr>
        <w:t>Обязательная часть необходима для обеспечения конкурентоспособности выпускника в соответствии с запросами регионального рынка труда и возможностями продолжения образования.</w:t>
      </w:r>
      <w:bookmarkEnd w:id="5"/>
      <w:bookmarkEnd w:id="6"/>
    </w:p>
    <w:p w14:paraId="05984E04" w14:textId="77777777" w:rsidR="00A6505C" w:rsidRPr="00073D7E" w:rsidRDefault="00A6505C" w:rsidP="00073D7E">
      <w:pPr>
        <w:suppressAutoHyphens/>
        <w:ind w:firstLine="708"/>
        <w:jc w:val="both"/>
        <w:rPr>
          <w:rFonts w:ascii="Times New Roman" w:hAnsi="Times New Roman" w:cs="Times New Roman"/>
          <w:color w:val="000000" w:themeColor="text1"/>
          <w:sz w:val="24"/>
          <w:szCs w:val="24"/>
        </w:rPr>
      </w:pPr>
      <w:r w:rsidRPr="00073D7E">
        <w:rPr>
          <w:rFonts w:ascii="Times New Roman" w:hAnsi="Times New Roman" w:cs="Times New Roman"/>
          <w:color w:val="000000" w:themeColor="text1"/>
          <w:sz w:val="24"/>
          <w:szCs w:val="24"/>
        </w:rPr>
        <w:t>Особое значение дисциплина имеет при формировании и развитии ОК 02, ОК 03, ОК 04</w:t>
      </w:r>
    </w:p>
    <w:p w14:paraId="3EF5A421" w14:textId="77777777" w:rsidR="00A6505C" w:rsidRPr="001C4F19" w:rsidRDefault="00A6505C" w:rsidP="00A6505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
          <w:sz w:val="24"/>
          <w:szCs w:val="24"/>
        </w:rPr>
      </w:pPr>
    </w:p>
    <w:p w14:paraId="70A65410" w14:textId="77777777" w:rsidR="00A6505C" w:rsidRPr="001C4F19" w:rsidRDefault="00A6505C" w:rsidP="00A6505C">
      <w:pPr>
        <w:pStyle w:val="a3"/>
        <w:numPr>
          <w:ilvl w:val="1"/>
          <w:numId w:val="1"/>
        </w:numPr>
        <w:spacing w:line="360" w:lineRule="auto"/>
        <w:rPr>
          <w:rFonts w:ascii="Times New Roman" w:hAnsi="Times New Roman" w:cs="Times New Roman"/>
          <w:b/>
          <w:sz w:val="24"/>
          <w:szCs w:val="24"/>
        </w:rPr>
      </w:pPr>
      <w:r w:rsidRPr="001C4F19">
        <w:rPr>
          <w:rFonts w:ascii="Times New Roman" w:hAnsi="Times New Roman" w:cs="Times New Roman"/>
          <w:b/>
          <w:sz w:val="24"/>
          <w:szCs w:val="24"/>
        </w:rPr>
        <w:t>Цель и планируемые результаты освоения дисциплины:</w:t>
      </w:r>
    </w:p>
    <w:p w14:paraId="37F3CDFE" w14:textId="77777777" w:rsidR="00A6505C" w:rsidRPr="001C4F19" w:rsidRDefault="00A6505C" w:rsidP="00A6505C">
      <w:pPr>
        <w:pStyle w:val="richfactdown-paragraph"/>
        <w:shd w:val="clear" w:color="auto" w:fill="FFFFFF"/>
        <w:spacing w:before="0" w:beforeAutospacing="0" w:after="0" w:afterAutospacing="0"/>
        <w:ind w:firstLine="709"/>
        <w:jc w:val="both"/>
        <w:rPr>
          <w:color w:val="333333"/>
        </w:rPr>
      </w:pPr>
      <w:r w:rsidRPr="001C4F19">
        <w:rPr>
          <w:rStyle w:val="aa"/>
          <w:color w:val="333333"/>
        </w:rPr>
        <w:t xml:space="preserve">Цель освоения дисциплины СГ.06 «Основы финансовой грамотности» — формирование компетенций в области финансовой грамотности, </w:t>
      </w:r>
      <w:r w:rsidRPr="001C4F19">
        <w:rPr>
          <w:color w:val="333333"/>
        </w:rPr>
        <w:t>анализ состояния финансовых рынков с помощью различных источников информации.</w:t>
      </w:r>
    </w:p>
    <w:p w14:paraId="1F325D92" w14:textId="77777777" w:rsidR="00A6505C" w:rsidRPr="001C4F19" w:rsidRDefault="00A6505C" w:rsidP="00A6505C">
      <w:pPr>
        <w:pStyle w:val="richfactdown-paragraph"/>
        <w:shd w:val="clear" w:color="auto" w:fill="FFFFFF"/>
        <w:spacing w:before="0" w:beforeAutospacing="0" w:after="0" w:afterAutospacing="0"/>
        <w:ind w:firstLine="709"/>
        <w:jc w:val="both"/>
        <w:rPr>
          <w:color w:val="333333"/>
        </w:rPr>
      </w:pPr>
      <w:r w:rsidRPr="001C4F19">
        <w:rPr>
          <w:color w:val="333333"/>
        </w:rPr>
        <w:t>Применять теоретические знания по финансовой грамотности для практической деятельности и повседневной жизни. Сопоставлять свои потребности и возможности, оптимально распределять материальные и трудовые ресурсы, составлять семейный бюджет и личный финансовый план.</w:t>
      </w:r>
    </w:p>
    <w:p w14:paraId="6A3C6AC6" w14:textId="77777777" w:rsidR="00A6505C" w:rsidRPr="001C4F19" w:rsidRDefault="00A6505C" w:rsidP="00A6505C">
      <w:pPr>
        <w:pStyle w:val="richfactdown-paragraph"/>
        <w:shd w:val="clear" w:color="auto" w:fill="FFFFFF"/>
        <w:spacing w:before="0" w:beforeAutospacing="0" w:after="0" w:afterAutospacing="0"/>
        <w:ind w:firstLine="709"/>
        <w:jc w:val="both"/>
        <w:rPr>
          <w:color w:val="333333"/>
        </w:rPr>
      </w:pPr>
      <w:r w:rsidRPr="001C4F19">
        <w:rPr>
          <w:color w:val="333333"/>
        </w:rPr>
        <w:t>Грамотно применять полученные знания для оценки собственных экономических действий в качестве потребителя, налогоплательщика, страхователя, члена семьи и гражданина. Анализировать и извлекать информацию, касающуюся личных финансов, из источников различного типа и знаковых систем.</w:t>
      </w:r>
    </w:p>
    <w:p w14:paraId="2AD92BBC" w14:textId="77777777" w:rsidR="00A6505C" w:rsidRPr="001C4F19" w:rsidRDefault="00A6505C" w:rsidP="00A6505C">
      <w:pPr>
        <w:suppressAutoHyphens/>
        <w:spacing w:line="360" w:lineRule="auto"/>
        <w:ind w:firstLine="709"/>
        <w:jc w:val="both"/>
        <w:rPr>
          <w:rFonts w:ascii="Times New Roman" w:hAnsi="Times New Roman" w:cs="Times New Roman"/>
          <w:sz w:val="24"/>
          <w:szCs w:val="24"/>
        </w:rPr>
      </w:pPr>
      <w:r w:rsidRPr="001C4F19">
        <w:rPr>
          <w:rFonts w:ascii="Times New Roman" w:hAnsi="Times New Roman" w:cs="Times New Roman"/>
          <w:sz w:val="24"/>
          <w:szCs w:val="24"/>
        </w:rPr>
        <w:t>В рамках программы учебной дисциплины обучающимися осваиваются умения и знания</w:t>
      </w:r>
    </w:p>
    <w:p w14:paraId="686FA429" w14:textId="77777777" w:rsidR="00A6505C" w:rsidRPr="001C4F19" w:rsidRDefault="00A6505C" w:rsidP="00A6505C">
      <w:pPr>
        <w:tabs>
          <w:tab w:val="left" w:pos="851"/>
        </w:tabs>
        <w:rPr>
          <w:rFonts w:ascii="Times New Roman" w:eastAsia="Segoe UI" w:hAnsi="Times New Roman" w:cs="Times New Roman"/>
          <w:b/>
          <w:bCs/>
          <w:caps/>
          <w:kern w:val="32"/>
          <w:sz w:val="24"/>
          <w:szCs w:val="24"/>
        </w:rPr>
      </w:pPr>
      <w:r w:rsidRPr="001C4F19">
        <w:rPr>
          <w:rFonts w:ascii="Times New Roman" w:eastAsia="Segoe UI" w:hAnsi="Times New Roman" w:cs="Times New Roman"/>
          <w:b/>
          <w:bCs/>
          <w:caps/>
          <w:kern w:val="32"/>
          <w:sz w:val="24"/>
          <w:szCs w:val="24"/>
        </w:rPr>
        <w:tab/>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5"/>
        <w:gridCol w:w="3402"/>
        <w:gridCol w:w="2835"/>
        <w:gridCol w:w="2432"/>
      </w:tblGrid>
      <w:tr w:rsidR="00A6505C" w:rsidRPr="001C4F19" w14:paraId="0407D6BC" w14:textId="77777777" w:rsidTr="00FB2758">
        <w:tc>
          <w:tcPr>
            <w:tcW w:w="1135" w:type="dxa"/>
            <w:tcBorders>
              <w:top w:val="single" w:sz="4" w:space="0" w:color="auto"/>
              <w:left w:val="single" w:sz="4" w:space="0" w:color="auto"/>
              <w:right w:val="single" w:sz="4" w:space="0" w:color="auto"/>
            </w:tcBorders>
          </w:tcPr>
          <w:p w14:paraId="1DF9A312" w14:textId="77777777" w:rsidR="00A6505C" w:rsidRPr="001C4F19" w:rsidRDefault="00A6505C" w:rsidP="00FB2758">
            <w:pPr>
              <w:rPr>
                <w:rStyle w:val="a9"/>
                <w:b/>
                <w:i w:val="0"/>
                <w:sz w:val="24"/>
                <w:szCs w:val="24"/>
              </w:rPr>
            </w:pPr>
            <w:r w:rsidRPr="001C4F19">
              <w:rPr>
                <w:rStyle w:val="a9"/>
                <w:b/>
                <w:sz w:val="24"/>
                <w:szCs w:val="24"/>
              </w:rPr>
              <w:t xml:space="preserve">Код ОК </w:t>
            </w:r>
          </w:p>
          <w:p w14:paraId="0CF1ABC7" w14:textId="77777777" w:rsidR="00A6505C" w:rsidRPr="001C4F19" w:rsidRDefault="00A6505C" w:rsidP="00FB2758">
            <w:pPr>
              <w:rPr>
                <w:rStyle w:val="a9"/>
                <w:b/>
                <w:sz w:val="24"/>
                <w:szCs w:val="24"/>
              </w:rPr>
            </w:pPr>
          </w:p>
        </w:tc>
        <w:tc>
          <w:tcPr>
            <w:tcW w:w="3402" w:type="dxa"/>
            <w:tcBorders>
              <w:top w:val="single" w:sz="4" w:space="0" w:color="auto"/>
              <w:left w:val="single" w:sz="4" w:space="0" w:color="auto"/>
              <w:right w:val="single" w:sz="4" w:space="0" w:color="auto"/>
            </w:tcBorders>
          </w:tcPr>
          <w:p w14:paraId="2E57BAA6" w14:textId="77777777" w:rsidR="00A6505C" w:rsidRPr="001C4F19" w:rsidRDefault="00A6505C" w:rsidP="00FB2758">
            <w:pPr>
              <w:jc w:val="center"/>
              <w:rPr>
                <w:rFonts w:ascii="Times New Roman" w:hAnsi="Times New Roman" w:cs="Times New Roman"/>
                <w:b/>
                <w:sz w:val="24"/>
                <w:szCs w:val="24"/>
              </w:rPr>
            </w:pPr>
            <w:r w:rsidRPr="001C4F19">
              <w:rPr>
                <w:rFonts w:ascii="Times New Roman" w:hAnsi="Times New Roman" w:cs="Times New Roman"/>
                <w:b/>
                <w:sz w:val="24"/>
                <w:szCs w:val="24"/>
              </w:rPr>
              <w:t>Уметь</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76A04579" w14:textId="77777777" w:rsidR="00A6505C" w:rsidRPr="001C4F19" w:rsidRDefault="00A6505C" w:rsidP="00FB2758">
            <w:pPr>
              <w:jc w:val="center"/>
              <w:rPr>
                <w:rFonts w:ascii="Times New Roman" w:hAnsi="Times New Roman" w:cs="Times New Roman"/>
                <w:b/>
                <w:i/>
                <w:sz w:val="24"/>
                <w:szCs w:val="24"/>
              </w:rPr>
            </w:pPr>
            <w:r w:rsidRPr="001C4F19">
              <w:rPr>
                <w:rFonts w:ascii="Times New Roman" w:hAnsi="Times New Roman" w:cs="Times New Roman"/>
                <w:b/>
                <w:sz w:val="24"/>
                <w:szCs w:val="24"/>
              </w:rPr>
              <w:t>Знать</w:t>
            </w:r>
          </w:p>
        </w:tc>
        <w:tc>
          <w:tcPr>
            <w:tcW w:w="2432" w:type="dxa"/>
            <w:tcBorders>
              <w:top w:val="single" w:sz="4" w:space="0" w:color="auto"/>
              <w:left w:val="single" w:sz="4" w:space="0" w:color="auto"/>
              <w:bottom w:val="single" w:sz="4" w:space="0" w:color="auto"/>
              <w:right w:val="single" w:sz="4" w:space="0" w:color="auto"/>
            </w:tcBorders>
          </w:tcPr>
          <w:p w14:paraId="7D96249F" w14:textId="77777777" w:rsidR="00A6505C" w:rsidRPr="001C4F19" w:rsidRDefault="00A6505C" w:rsidP="00FB2758">
            <w:pPr>
              <w:jc w:val="center"/>
              <w:rPr>
                <w:rFonts w:ascii="Times New Roman" w:hAnsi="Times New Roman" w:cs="Times New Roman"/>
                <w:b/>
                <w:i/>
                <w:sz w:val="24"/>
                <w:szCs w:val="24"/>
              </w:rPr>
            </w:pPr>
            <w:r w:rsidRPr="001C4F19">
              <w:rPr>
                <w:rFonts w:ascii="Times New Roman" w:hAnsi="Times New Roman" w:cs="Times New Roman"/>
                <w:b/>
                <w:sz w:val="24"/>
                <w:szCs w:val="24"/>
              </w:rPr>
              <w:t xml:space="preserve">Владеть навыками </w:t>
            </w:r>
          </w:p>
        </w:tc>
      </w:tr>
      <w:tr w:rsidR="00A6505C" w:rsidRPr="001C4F19" w14:paraId="7D4C45A7" w14:textId="77777777" w:rsidTr="00FB2758">
        <w:trPr>
          <w:trHeight w:val="1656"/>
        </w:trPr>
        <w:tc>
          <w:tcPr>
            <w:tcW w:w="1135" w:type="dxa"/>
            <w:tcBorders>
              <w:left w:val="single" w:sz="4" w:space="0" w:color="auto"/>
              <w:right w:val="single" w:sz="4" w:space="0" w:color="auto"/>
            </w:tcBorders>
          </w:tcPr>
          <w:p w14:paraId="3BC59E39" w14:textId="77777777" w:rsidR="00A6505C" w:rsidRPr="001C4F19" w:rsidRDefault="00A6505C" w:rsidP="00FB2758">
            <w:pPr>
              <w:rPr>
                <w:rFonts w:ascii="Times New Roman" w:hAnsi="Times New Roman" w:cs="Times New Roman"/>
                <w:color w:val="000000"/>
                <w:sz w:val="24"/>
                <w:szCs w:val="24"/>
              </w:rPr>
            </w:pPr>
            <w:r w:rsidRPr="001C4F19">
              <w:rPr>
                <w:rFonts w:ascii="Times New Roman" w:hAnsi="Times New Roman" w:cs="Times New Roman"/>
                <w:color w:val="000000"/>
                <w:sz w:val="24"/>
                <w:szCs w:val="24"/>
              </w:rPr>
              <w:t>ПК 1.1-</w:t>
            </w:r>
          </w:p>
          <w:p w14:paraId="2753C5D4" w14:textId="77777777" w:rsidR="00A6505C" w:rsidRPr="001C4F19" w:rsidRDefault="00A6505C" w:rsidP="00FB2758">
            <w:pPr>
              <w:rPr>
                <w:rFonts w:ascii="Times New Roman" w:hAnsi="Times New Roman" w:cs="Times New Roman"/>
                <w:color w:val="000000"/>
                <w:sz w:val="24"/>
                <w:szCs w:val="24"/>
              </w:rPr>
            </w:pPr>
            <w:r w:rsidRPr="001C4F19">
              <w:rPr>
                <w:rFonts w:ascii="Times New Roman" w:hAnsi="Times New Roman" w:cs="Times New Roman"/>
                <w:color w:val="000000"/>
                <w:sz w:val="24"/>
                <w:szCs w:val="24"/>
              </w:rPr>
              <w:t>ПК 1.4</w:t>
            </w:r>
          </w:p>
          <w:p w14:paraId="53D916AE" w14:textId="77777777" w:rsidR="00A6505C" w:rsidRPr="001C4F19" w:rsidRDefault="00A6505C" w:rsidP="00FB2758">
            <w:pPr>
              <w:rPr>
                <w:rFonts w:ascii="Times New Roman" w:hAnsi="Times New Roman" w:cs="Times New Roman"/>
                <w:color w:val="000000"/>
                <w:sz w:val="24"/>
                <w:szCs w:val="24"/>
              </w:rPr>
            </w:pPr>
            <w:r w:rsidRPr="001C4F19">
              <w:rPr>
                <w:rFonts w:ascii="Times New Roman" w:hAnsi="Times New Roman" w:cs="Times New Roman"/>
                <w:color w:val="000000"/>
                <w:sz w:val="24"/>
                <w:szCs w:val="24"/>
              </w:rPr>
              <w:t>ПК 2.1-</w:t>
            </w:r>
          </w:p>
          <w:p w14:paraId="4A47E1AF" w14:textId="77777777" w:rsidR="00A6505C" w:rsidRPr="001C4F19" w:rsidRDefault="00A6505C" w:rsidP="00FB2758">
            <w:pPr>
              <w:rPr>
                <w:rFonts w:ascii="Times New Roman" w:hAnsi="Times New Roman" w:cs="Times New Roman"/>
                <w:color w:val="000000"/>
                <w:sz w:val="24"/>
                <w:szCs w:val="24"/>
              </w:rPr>
            </w:pPr>
            <w:r w:rsidRPr="001C4F19">
              <w:rPr>
                <w:rFonts w:ascii="Times New Roman" w:hAnsi="Times New Roman" w:cs="Times New Roman"/>
                <w:color w:val="000000"/>
                <w:sz w:val="24"/>
                <w:szCs w:val="24"/>
              </w:rPr>
              <w:t>ПК 2.4</w:t>
            </w:r>
          </w:p>
          <w:p w14:paraId="42A9D38F" w14:textId="77777777" w:rsidR="00A6505C" w:rsidRPr="001C4F19" w:rsidRDefault="00A6505C" w:rsidP="00FB2758">
            <w:pPr>
              <w:rPr>
                <w:rFonts w:ascii="Times New Roman" w:hAnsi="Times New Roman" w:cs="Times New Roman"/>
                <w:color w:val="000000"/>
                <w:sz w:val="24"/>
                <w:szCs w:val="24"/>
              </w:rPr>
            </w:pPr>
            <w:r w:rsidRPr="001C4F19">
              <w:rPr>
                <w:rFonts w:ascii="Times New Roman" w:hAnsi="Times New Roman" w:cs="Times New Roman"/>
                <w:color w:val="000000"/>
                <w:sz w:val="24"/>
                <w:szCs w:val="24"/>
              </w:rPr>
              <w:t xml:space="preserve">ПК 3.1 </w:t>
            </w:r>
          </w:p>
          <w:p w14:paraId="0825FEC0" w14:textId="77777777" w:rsidR="00A6505C" w:rsidRPr="001C4F19" w:rsidRDefault="00A6505C" w:rsidP="00FB2758">
            <w:pPr>
              <w:rPr>
                <w:rFonts w:ascii="Times New Roman" w:hAnsi="Times New Roman" w:cs="Times New Roman"/>
                <w:color w:val="000000"/>
                <w:sz w:val="24"/>
                <w:szCs w:val="24"/>
              </w:rPr>
            </w:pPr>
            <w:r w:rsidRPr="001C4F19">
              <w:rPr>
                <w:rFonts w:ascii="Times New Roman" w:hAnsi="Times New Roman" w:cs="Times New Roman"/>
                <w:color w:val="000000"/>
                <w:sz w:val="24"/>
                <w:szCs w:val="24"/>
              </w:rPr>
              <w:t xml:space="preserve">ПК 3.1- </w:t>
            </w:r>
          </w:p>
          <w:p w14:paraId="34AAD182" w14:textId="77777777" w:rsidR="00A6505C" w:rsidRPr="001C4F19" w:rsidRDefault="00A6505C" w:rsidP="00FB2758">
            <w:pPr>
              <w:rPr>
                <w:rFonts w:ascii="Times New Roman" w:hAnsi="Times New Roman" w:cs="Times New Roman"/>
                <w:bCs/>
                <w:sz w:val="24"/>
                <w:szCs w:val="24"/>
              </w:rPr>
            </w:pPr>
          </w:p>
        </w:tc>
        <w:tc>
          <w:tcPr>
            <w:tcW w:w="3402" w:type="dxa"/>
            <w:tcBorders>
              <w:left w:val="single" w:sz="4" w:space="0" w:color="auto"/>
              <w:right w:val="single" w:sz="4" w:space="0" w:color="auto"/>
            </w:tcBorders>
            <w:vAlign w:val="center"/>
          </w:tcPr>
          <w:p w14:paraId="18344630" w14:textId="77777777" w:rsidR="00A6505C" w:rsidRPr="001C4F19" w:rsidRDefault="00A6505C" w:rsidP="00FB2758">
            <w:pPr>
              <w:jc w:val="both"/>
              <w:rPr>
                <w:rFonts w:ascii="Times New Roman" w:hAnsi="Times New Roman" w:cs="Times New Roman"/>
                <w:color w:val="000000"/>
                <w:sz w:val="24"/>
                <w:szCs w:val="24"/>
              </w:rPr>
            </w:pPr>
            <w:r w:rsidRPr="001C4F19">
              <w:rPr>
                <w:rFonts w:ascii="Times New Roman" w:hAnsi="Times New Roman" w:cs="Times New Roman"/>
                <w:color w:val="000000"/>
                <w:sz w:val="24"/>
                <w:szCs w:val="24"/>
              </w:rPr>
              <w:t xml:space="preserve">рассчитывать доходы своей семьи, полученные из разных источников и остающиеся в распоряжении после уплаты налогов; </w:t>
            </w:r>
          </w:p>
          <w:p w14:paraId="287570BD" w14:textId="77777777" w:rsidR="00A6505C" w:rsidRPr="001C4F19" w:rsidRDefault="00A6505C" w:rsidP="00FB2758">
            <w:pPr>
              <w:jc w:val="both"/>
              <w:rPr>
                <w:rFonts w:ascii="Times New Roman" w:hAnsi="Times New Roman" w:cs="Times New Roman"/>
                <w:color w:val="000000"/>
                <w:sz w:val="24"/>
                <w:szCs w:val="24"/>
              </w:rPr>
            </w:pPr>
            <w:r w:rsidRPr="001C4F19">
              <w:rPr>
                <w:rFonts w:ascii="Times New Roman" w:hAnsi="Times New Roman" w:cs="Times New Roman"/>
                <w:color w:val="000000"/>
                <w:sz w:val="24"/>
                <w:szCs w:val="24"/>
              </w:rPr>
              <w:t xml:space="preserve">рационально использовать полученные доходы на разных этапах жизни семьи; </w:t>
            </w:r>
          </w:p>
          <w:p w14:paraId="3C72B935" w14:textId="77777777" w:rsidR="00A6505C" w:rsidRPr="001C4F19" w:rsidRDefault="00A6505C" w:rsidP="00FB2758">
            <w:pPr>
              <w:jc w:val="both"/>
              <w:rPr>
                <w:rFonts w:ascii="Times New Roman" w:hAnsi="Times New Roman" w:cs="Times New Roman"/>
                <w:color w:val="000000"/>
                <w:sz w:val="24"/>
                <w:szCs w:val="24"/>
              </w:rPr>
            </w:pPr>
            <w:r w:rsidRPr="001C4F19">
              <w:rPr>
                <w:rFonts w:ascii="Times New Roman" w:hAnsi="Times New Roman" w:cs="Times New Roman"/>
                <w:color w:val="000000"/>
                <w:sz w:val="24"/>
                <w:szCs w:val="24"/>
              </w:rPr>
              <w:t xml:space="preserve">контролировать свои расходы и использовать разные способы экономии денег; </w:t>
            </w:r>
          </w:p>
          <w:p w14:paraId="18380916" w14:textId="77777777" w:rsidR="00A6505C" w:rsidRPr="001C4F19" w:rsidRDefault="00A6505C" w:rsidP="00FB2758">
            <w:pPr>
              <w:jc w:val="both"/>
              <w:rPr>
                <w:rFonts w:ascii="Times New Roman" w:hAnsi="Times New Roman" w:cs="Times New Roman"/>
                <w:color w:val="000000"/>
                <w:sz w:val="24"/>
                <w:szCs w:val="24"/>
              </w:rPr>
            </w:pPr>
            <w:r w:rsidRPr="001C4F19">
              <w:rPr>
                <w:rFonts w:ascii="Times New Roman" w:hAnsi="Times New Roman" w:cs="Times New Roman"/>
                <w:color w:val="000000"/>
                <w:sz w:val="24"/>
                <w:szCs w:val="24"/>
              </w:rPr>
              <w:t xml:space="preserve">составлять бюджет семьи, оценивать его дефицит (профицит), выявлять причины возникновения дефицита бюджета и пути его ликвидации; </w:t>
            </w:r>
          </w:p>
          <w:p w14:paraId="38C15ADF" w14:textId="77777777" w:rsidR="00A6505C" w:rsidRPr="001C4F19" w:rsidRDefault="00A6505C" w:rsidP="00FB2758">
            <w:pPr>
              <w:jc w:val="both"/>
              <w:rPr>
                <w:rFonts w:ascii="Times New Roman" w:hAnsi="Times New Roman" w:cs="Times New Roman"/>
                <w:color w:val="000000"/>
                <w:sz w:val="24"/>
                <w:szCs w:val="24"/>
              </w:rPr>
            </w:pPr>
            <w:r w:rsidRPr="001C4F19">
              <w:rPr>
                <w:rFonts w:ascii="Times New Roman" w:hAnsi="Times New Roman" w:cs="Times New Roman"/>
                <w:color w:val="000000"/>
                <w:sz w:val="24"/>
                <w:szCs w:val="24"/>
              </w:rPr>
              <w:t xml:space="preserve">выбрать из банковских сберегательных вкладов тот, который в наибольшей степени отвечает поставленной цели; </w:t>
            </w:r>
            <w:r w:rsidRPr="001C4F19">
              <w:rPr>
                <w:rFonts w:ascii="Times New Roman" w:hAnsi="Times New Roman" w:cs="Times New Roman"/>
                <w:color w:val="000000"/>
                <w:sz w:val="24"/>
                <w:szCs w:val="24"/>
              </w:rPr>
              <w:lastRenderedPageBreak/>
              <w:t xml:space="preserve">рассчитать процентный доход по вкладу; </w:t>
            </w:r>
          </w:p>
        </w:tc>
        <w:tc>
          <w:tcPr>
            <w:tcW w:w="2835" w:type="dxa"/>
            <w:tcBorders>
              <w:top w:val="single" w:sz="4" w:space="0" w:color="auto"/>
              <w:left w:val="single" w:sz="4" w:space="0" w:color="auto"/>
              <w:right w:val="single" w:sz="4" w:space="0" w:color="auto"/>
            </w:tcBorders>
            <w:shd w:val="clear" w:color="auto" w:fill="auto"/>
            <w:vAlign w:val="center"/>
          </w:tcPr>
          <w:p w14:paraId="6CC7FA98" w14:textId="77777777" w:rsidR="00A6505C" w:rsidRPr="001C4F19" w:rsidRDefault="00A6505C" w:rsidP="00FB2758">
            <w:pPr>
              <w:rPr>
                <w:rFonts w:ascii="Times New Roman" w:hAnsi="Times New Roman" w:cs="Times New Roman"/>
                <w:color w:val="000000"/>
                <w:sz w:val="24"/>
                <w:szCs w:val="24"/>
              </w:rPr>
            </w:pPr>
            <w:r w:rsidRPr="001C4F19">
              <w:rPr>
                <w:rFonts w:ascii="Times New Roman" w:hAnsi="Times New Roman" w:cs="Times New Roman"/>
                <w:color w:val="000000"/>
                <w:sz w:val="24"/>
                <w:szCs w:val="24"/>
              </w:rPr>
              <w:lastRenderedPageBreak/>
              <w:t xml:space="preserve">сущность банковской системы в России, критерии определения надежности банков; </w:t>
            </w:r>
          </w:p>
          <w:p w14:paraId="4EE59466" w14:textId="77777777" w:rsidR="00A6505C" w:rsidRPr="001C4F19" w:rsidRDefault="00A6505C" w:rsidP="00FB2758">
            <w:pPr>
              <w:rPr>
                <w:rFonts w:ascii="Times New Roman" w:hAnsi="Times New Roman" w:cs="Times New Roman"/>
                <w:color w:val="000000"/>
                <w:sz w:val="24"/>
                <w:szCs w:val="24"/>
              </w:rPr>
            </w:pPr>
            <w:r w:rsidRPr="001C4F19">
              <w:rPr>
                <w:rFonts w:ascii="Times New Roman" w:hAnsi="Times New Roman" w:cs="Times New Roman"/>
                <w:color w:val="000000"/>
                <w:sz w:val="24"/>
                <w:szCs w:val="24"/>
              </w:rPr>
              <w:t xml:space="preserve">сущность кредитования, виды кредитов и условия их оформления; </w:t>
            </w:r>
          </w:p>
          <w:p w14:paraId="587AFE92" w14:textId="77777777" w:rsidR="00A6505C" w:rsidRPr="001C4F19" w:rsidRDefault="00A6505C" w:rsidP="00FB2758">
            <w:pPr>
              <w:rPr>
                <w:rFonts w:ascii="Times New Roman" w:hAnsi="Times New Roman" w:cs="Times New Roman"/>
                <w:color w:val="000000"/>
                <w:sz w:val="24"/>
                <w:szCs w:val="24"/>
              </w:rPr>
            </w:pPr>
            <w:r w:rsidRPr="001C4F19">
              <w:rPr>
                <w:rFonts w:ascii="Times New Roman" w:hAnsi="Times New Roman" w:cs="Times New Roman"/>
                <w:color w:val="000000"/>
                <w:sz w:val="24"/>
                <w:szCs w:val="24"/>
              </w:rPr>
              <w:t xml:space="preserve">принципы работы фондовой биржи, ее участники; </w:t>
            </w:r>
          </w:p>
          <w:p w14:paraId="01850800" w14:textId="77777777" w:rsidR="00A6505C" w:rsidRPr="001C4F19" w:rsidRDefault="00A6505C" w:rsidP="00FB2758">
            <w:pPr>
              <w:rPr>
                <w:rFonts w:ascii="Times New Roman" w:hAnsi="Times New Roman" w:cs="Times New Roman"/>
                <w:color w:val="000000"/>
                <w:sz w:val="24"/>
                <w:szCs w:val="24"/>
              </w:rPr>
            </w:pPr>
            <w:r w:rsidRPr="001C4F19">
              <w:rPr>
                <w:rFonts w:ascii="Times New Roman" w:hAnsi="Times New Roman" w:cs="Times New Roman"/>
                <w:color w:val="000000"/>
                <w:sz w:val="24"/>
                <w:szCs w:val="24"/>
              </w:rPr>
              <w:t xml:space="preserve">сущность предпринимательской деятельности, ее виды, преимущества и недостатки; </w:t>
            </w:r>
          </w:p>
          <w:p w14:paraId="67909D1F" w14:textId="77777777" w:rsidR="00A6505C" w:rsidRPr="001C4F19" w:rsidRDefault="00A6505C" w:rsidP="00FB2758">
            <w:pPr>
              <w:rPr>
                <w:rFonts w:ascii="Times New Roman" w:hAnsi="Times New Roman" w:cs="Times New Roman"/>
                <w:color w:val="000000"/>
                <w:sz w:val="24"/>
                <w:szCs w:val="24"/>
              </w:rPr>
            </w:pPr>
          </w:p>
        </w:tc>
        <w:tc>
          <w:tcPr>
            <w:tcW w:w="2432" w:type="dxa"/>
            <w:tcBorders>
              <w:top w:val="single" w:sz="4" w:space="0" w:color="auto"/>
              <w:left w:val="single" w:sz="4" w:space="0" w:color="auto"/>
              <w:right w:val="single" w:sz="4" w:space="0" w:color="auto"/>
            </w:tcBorders>
          </w:tcPr>
          <w:p w14:paraId="31E8A626" w14:textId="77777777" w:rsidR="00A6505C" w:rsidRPr="001C4F19" w:rsidRDefault="00A6505C" w:rsidP="00FB2758">
            <w:pPr>
              <w:rPr>
                <w:rFonts w:ascii="Times New Roman" w:hAnsi="Times New Roman" w:cs="Times New Roman"/>
                <w:sz w:val="24"/>
                <w:szCs w:val="24"/>
              </w:rPr>
            </w:pPr>
            <w:r w:rsidRPr="001C4F19">
              <w:rPr>
                <w:rFonts w:ascii="Times New Roman" w:hAnsi="Times New Roman" w:cs="Times New Roman"/>
                <w:sz w:val="24"/>
                <w:szCs w:val="24"/>
              </w:rPr>
              <w:t xml:space="preserve">планирование информационного поиска из широкого набора источников, необходимого для выполнения профессиональных задач </w:t>
            </w:r>
            <w:r w:rsidRPr="001C4F19">
              <w:rPr>
                <w:rFonts w:ascii="Times New Roman" w:hAnsi="Times New Roman" w:cs="Times New Roman"/>
                <w:sz w:val="24"/>
                <w:szCs w:val="24"/>
              </w:rPr>
              <w:softHyphen/>
              <w:t xml:space="preserve"> проведение анализа полученной информации, выделяет в ней главные аспекты. </w:t>
            </w:r>
            <w:r w:rsidRPr="001C4F19">
              <w:rPr>
                <w:rFonts w:ascii="Times New Roman" w:hAnsi="Times New Roman" w:cs="Times New Roman"/>
                <w:sz w:val="24"/>
                <w:szCs w:val="24"/>
              </w:rPr>
              <w:softHyphen/>
              <w:t xml:space="preserve"> структурировать отобранную информацию в соответствии с параметрами поиска;</w:t>
            </w:r>
          </w:p>
          <w:p w14:paraId="453AD6B9" w14:textId="77777777" w:rsidR="00A6505C" w:rsidRPr="001C4F19" w:rsidRDefault="00A6505C" w:rsidP="00FB2758">
            <w:pPr>
              <w:rPr>
                <w:rFonts w:ascii="Times New Roman" w:hAnsi="Times New Roman" w:cs="Times New Roman"/>
                <w:sz w:val="24"/>
                <w:szCs w:val="24"/>
              </w:rPr>
            </w:pPr>
            <w:r w:rsidRPr="001C4F19">
              <w:rPr>
                <w:rFonts w:ascii="Times New Roman" w:hAnsi="Times New Roman" w:cs="Times New Roman"/>
                <w:sz w:val="24"/>
                <w:szCs w:val="24"/>
              </w:rPr>
              <w:softHyphen/>
              <w:t xml:space="preserve"> </w:t>
            </w:r>
          </w:p>
        </w:tc>
      </w:tr>
      <w:tr w:rsidR="00A6505C" w:rsidRPr="001C4F19" w14:paraId="672A3191" w14:textId="77777777" w:rsidTr="00FB2758">
        <w:tc>
          <w:tcPr>
            <w:tcW w:w="1135" w:type="dxa"/>
            <w:tcBorders>
              <w:left w:val="single" w:sz="4" w:space="0" w:color="auto"/>
              <w:bottom w:val="single" w:sz="4" w:space="0" w:color="auto"/>
              <w:right w:val="single" w:sz="4" w:space="0" w:color="auto"/>
            </w:tcBorders>
          </w:tcPr>
          <w:p w14:paraId="72191EB0" w14:textId="77777777" w:rsidR="00A6505C" w:rsidRPr="001C4F19" w:rsidRDefault="00A6505C" w:rsidP="00FB2758">
            <w:pPr>
              <w:rPr>
                <w:rFonts w:ascii="Times New Roman" w:hAnsi="Times New Roman" w:cs="Times New Roman"/>
                <w:bCs/>
                <w:sz w:val="24"/>
                <w:szCs w:val="24"/>
              </w:rPr>
            </w:pPr>
            <w:r w:rsidRPr="001C4F19">
              <w:rPr>
                <w:rFonts w:ascii="Times New Roman" w:hAnsi="Times New Roman" w:cs="Times New Roman"/>
                <w:bCs/>
                <w:sz w:val="24"/>
                <w:szCs w:val="24"/>
              </w:rPr>
              <w:t>ОК.02</w:t>
            </w:r>
          </w:p>
        </w:tc>
        <w:tc>
          <w:tcPr>
            <w:tcW w:w="3402" w:type="dxa"/>
            <w:tcBorders>
              <w:left w:val="single" w:sz="4" w:space="0" w:color="auto"/>
              <w:bottom w:val="single" w:sz="4" w:space="0" w:color="auto"/>
              <w:right w:val="single" w:sz="4" w:space="0" w:color="auto"/>
            </w:tcBorders>
          </w:tcPr>
          <w:p w14:paraId="48BB2C11" w14:textId="77777777" w:rsidR="00A6505C" w:rsidRPr="001C4F19" w:rsidRDefault="00A6505C" w:rsidP="00FB2758">
            <w:pPr>
              <w:jc w:val="both"/>
              <w:rPr>
                <w:rFonts w:ascii="Times New Roman" w:hAnsi="Times New Roman" w:cs="Times New Roman"/>
                <w:color w:val="000000"/>
                <w:sz w:val="24"/>
                <w:szCs w:val="24"/>
              </w:rPr>
            </w:pPr>
            <w:r w:rsidRPr="001C4F19">
              <w:rPr>
                <w:rFonts w:ascii="Times New Roman" w:hAnsi="Times New Roman" w:cs="Times New Roman"/>
                <w:color w:val="000000"/>
                <w:sz w:val="24"/>
                <w:szCs w:val="24"/>
              </w:rPr>
              <w:t xml:space="preserve">различать обязательное пенсионное страхование и добровольные пенсионные накопления, альтернативные способы накопления на пенсию; </w:t>
            </w:r>
          </w:p>
          <w:p w14:paraId="4F9651D4" w14:textId="77777777" w:rsidR="00A6505C" w:rsidRPr="001C4F19" w:rsidRDefault="00A6505C" w:rsidP="00FB2758">
            <w:pPr>
              <w:jc w:val="both"/>
              <w:rPr>
                <w:rFonts w:ascii="Times New Roman" w:hAnsi="Times New Roman" w:cs="Times New Roman"/>
                <w:color w:val="000000"/>
                <w:sz w:val="24"/>
                <w:szCs w:val="24"/>
              </w:rPr>
            </w:pPr>
            <w:r w:rsidRPr="001C4F19">
              <w:rPr>
                <w:rFonts w:ascii="Times New Roman" w:hAnsi="Times New Roman" w:cs="Times New Roman"/>
                <w:color w:val="000000"/>
                <w:sz w:val="24"/>
                <w:szCs w:val="24"/>
              </w:rPr>
              <w:t>получать необходимую информацию на официальных сайтах ЦБ и Агентства по страхованию вкладов и выбрать банк для размещения своих сбережений;</w:t>
            </w:r>
          </w:p>
          <w:p w14:paraId="54CE210F" w14:textId="77777777" w:rsidR="00A6505C" w:rsidRPr="001C4F19" w:rsidRDefault="00A6505C" w:rsidP="00FB2758">
            <w:pPr>
              <w:rPr>
                <w:rFonts w:ascii="Times New Roman" w:hAnsi="Times New Roman" w:cs="Times New Roman"/>
                <w:color w:val="000000"/>
                <w:sz w:val="24"/>
                <w:szCs w:val="24"/>
              </w:rPr>
            </w:pP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02D71DA3" w14:textId="77777777" w:rsidR="00A6505C" w:rsidRPr="001C4F19" w:rsidRDefault="00A6505C" w:rsidP="00FB2758">
            <w:pPr>
              <w:rPr>
                <w:rFonts w:ascii="Times New Roman" w:hAnsi="Times New Roman" w:cs="Times New Roman"/>
                <w:color w:val="000000"/>
                <w:sz w:val="24"/>
                <w:szCs w:val="24"/>
              </w:rPr>
            </w:pPr>
            <w:r w:rsidRPr="001C4F19">
              <w:rPr>
                <w:rFonts w:ascii="Times New Roman" w:hAnsi="Times New Roman" w:cs="Times New Roman"/>
                <w:color w:val="000000"/>
                <w:sz w:val="24"/>
                <w:szCs w:val="24"/>
              </w:rPr>
              <w:t xml:space="preserve">виды доходов, налогооблагаемые доходы; </w:t>
            </w:r>
          </w:p>
          <w:p w14:paraId="119899E2" w14:textId="77777777" w:rsidR="00A6505C" w:rsidRPr="001C4F19" w:rsidRDefault="00A6505C" w:rsidP="00FB2758">
            <w:pPr>
              <w:rPr>
                <w:rFonts w:ascii="Times New Roman" w:hAnsi="Times New Roman" w:cs="Times New Roman"/>
                <w:color w:val="000000"/>
                <w:sz w:val="24"/>
                <w:szCs w:val="24"/>
              </w:rPr>
            </w:pPr>
            <w:r w:rsidRPr="001C4F19">
              <w:rPr>
                <w:rFonts w:ascii="Times New Roman" w:hAnsi="Times New Roman" w:cs="Times New Roman"/>
                <w:color w:val="000000"/>
                <w:sz w:val="24"/>
                <w:szCs w:val="24"/>
              </w:rPr>
              <w:t xml:space="preserve">сущность пенсионного обеспечения, виды пенсий; </w:t>
            </w:r>
          </w:p>
          <w:p w14:paraId="26543844" w14:textId="77777777" w:rsidR="00A6505C" w:rsidRPr="001C4F19" w:rsidRDefault="00A6505C" w:rsidP="00FB2758">
            <w:pPr>
              <w:rPr>
                <w:rFonts w:ascii="Times New Roman" w:hAnsi="Times New Roman" w:cs="Times New Roman"/>
                <w:color w:val="000000"/>
                <w:sz w:val="24"/>
                <w:szCs w:val="24"/>
              </w:rPr>
            </w:pPr>
          </w:p>
        </w:tc>
        <w:tc>
          <w:tcPr>
            <w:tcW w:w="2432" w:type="dxa"/>
            <w:tcBorders>
              <w:top w:val="single" w:sz="4" w:space="0" w:color="auto"/>
              <w:left w:val="single" w:sz="4" w:space="0" w:color="auto"/>
              <w:bottom w:val="single" w:sz="4" w:space="0" w:color="auto"/>
              <w:right w:val="single" w:sz="4" w:space="0" w:color="auto"/>
            </w:tcBorders>
          </w:tcPr>
          <w:p w14:paraId="07FF45EC" w14:textId="77777777" w:rsidR="00A6505C" w:rsidRPr="001C4F19" w:rsidRDefault="00A6505C" w:rsidP="00FB2758">
            <w:pPr>
              <w:rPr>
                <w:rFonts w:ascii="Times New Roman" w:hAnsi="Times New Roman" w:cs="Times New Roman"/>
                <w:sz w:val="24"/>
                <w:szCs w:val="24"/>
              </w:rPr>
            </w:pPr>
            <w:r w:rsidRPr="001C4F19">
              <w:rPr>
                <w:rFonts w:ascii="Times New Roman" w:hAnsi="Times New Roman" w:cs="Times New Roman"/>
                <w:sz w:val="24"/>
                <w:szCs w:val="24"/>
              </w:rPr>
              <w:t>интерпретация полученной информации в контексте профессиональной деятельности.</w:t>
            </w:r>
            <w:r w:rsidRPr="001C4F19">
              <w:rPr>
                <w:rFonts w:ascii="Times New Roman" w:hAnsi="Times New Roman" w:cs="Times New Roman"/>
                <w:bCs/>
                <w:i/>
                <w:sz w:val="24"/>
                <w:szCs w:val="24"/>
              </w:rPr>
              <w:t xml:space="preserve"> </w:t>
            </w:r>
          </w:p>
        </w:tc>
      </w:tr>
      <w:tr w:rsidR="00A6505C" w:rsidRPr="001C4F19" w14:paraId="032CA97F" w14:textId="77777777" w:rsidTr="00FB2758">
        <w:tc>
          <w:tcPr>
            <w:tcW w:w="1135" w:type="dxa"/>
            <w:tcBorders>
              <w:left w:val="single" w:sz="4" w:space="0" w:color="auto"/>
              <w:bottom w:val="single" w:sz="4" w:space="0" w:color="auto"/>
              <w:right w:val="single" w:sz="4" w:space="0" w:color="auto"/>
            </w:tcBorders>
          </w:tcPr>
          <w:p w14:paraId="58BC88C7" w14:textId="77777777" w:rsidR="00A6505C" w:rsidRPr="001C4F19" w:rsidRDefault="00A6505C" w:rsidP="00FB2758">
            <w:pPr>
              <w:rPr>
                <w:rFonts w:ascii="Times New Roman" w:hAnsi="Times New Roman" w:cs="Times New Roman"/>
                <w:bCs/>
                <w:sz w:val="24"/>
                <w:szCs w:val="24"/>
              </w:rPr>
            </w:pPr>
            <w:r w:rsidRPr="001C4F19">
              <w:rPr>
                <w:rFonts w:ascii="Times New Roman" w:hAnsi="Times New Roman" w:cs="Times New Roman"/>
                <w:bCs/>
                <w:sz w:val="24"/>
                <w:szCs w:val="24"/>
              </w:rPr>
              <w:t>ОК.03</w:t>
            </w:r>
          </w:p>
        </w:tc>
        <w:tc>
          <w:tcPr>
            <w:tcW w:w="3402" w:type="dxa"/>
            <w:tcBorders>
              <w:left w:val="single" w:sz="4" w:space="0" w:color="auto"/>
              <w:bottom w:val="single" w:sz="4" w:space="0" w:color="auto"/>
              <w:right w:val="single" w:sz="4" w:space="0" w:color="auto"/>
            </w:tcBorders>
          </w:tcPr>
          <w:p w14:paraId="53D812DB" w14:textId="77777777" w:rsidR="00A6505C" w:rsidRPr="001C4F19" w:rsidRDefault="00A6505C" w:rsidP="00FB2758">
            <w:pPr>
              <w:rPr>
                <w:rFonts w:ascii="Times New Roman" w:hAnsi="Times New Roman" w:cs="Times New Roman"/>
                <w:color w:val="000000"/>
                <w:sz w:val="24"/>
                <w:szCs w:val="24"/>
              </w:rPr>
            </w:pPr>
            <w:r w:rsidRPr="001C4F19">
              <w:rPr>
                <w:rFonts w:ascii="Times New Roman" w:hAnsi="Times New Roman" w:cs="Times New Roman"/>
                <w:color w:val="000000"/>
                <w:sz w:val="24"/>
                <w:szCs w:val="24"/>
              </w:rPr>
              <w:t xml:space="preserve">- различать организационно-правовые формы организаций; </w:t>
            </w:r>
          </w:p>
          <w:p w14:paraId="23585039" w14:textId="77777777" w:rsidR="00A6505C" w:rsidRPr="001C4F19" w:rsidRDefault="00A6505C" w:rsidP="00FB2758">
            <w:pPr>
              <w:rPr>
                <w:rFonts w:ascii="Times New Roman" w:hAnsi="Times New Roman" w:cs="Times New Roman"/>
                <w:color w:val="000000"/>
                <w:sz w:val="24"/>
                <w:szCs w:val="24"/>
              </w:rPr>
            </w:pPr>
            <w:r w:rsidRPr="001C4F19">
              <w:rPr>
                <w:rFonts w:ascii="Times New Roman" w:hAnsi="Times New Roman" w:cs="Times New Roman"/>
                <w:color w:val="000000"/>
                <w:sz w:val="24"/>
                <w:szCs w:val="24"/>
              </w:rPr>
              <w:t xml:space="preserve">защитить себя от рисков утраты здоровья, трудоспособности и имущества при помощи страхования; </w:t>
            </w:r>
          </w:p>
          <w:p w14:paraId="0E0A6D6E" w14:textId="77777777" w:rsidR="00A6505C" w:rsidRPr="001C4F19" w:rsidRDefault="00A6505C" w:rsidP="00FB2758">
            <w:pPr>
              <w:rPr>
                <w:rFonts w:ascii="Times New Roman" w:hAnsi="Times New Roman" w:cs="Times New Roman"/>
                <w:color w:val="000000"/>
                <w:sz w:val="24"/>
                <w:szCs w:val="24"/>
              </w:rPr>
            </w:pPr>
          </w:p>
          <w:p w14:paraId="4114DCD1" w14:textId="77777777" w:rsidR="00A6505C" w:rsidRPr="001C4F19" w:rsidRDefault="00A6505C" w:rsidP="00FB2758">
            <w:pPr>
              <w:rPr>
                <w:rFonts w:ascii="Times New Roman" w:hAnsi="Times New Roman" w:cs="Times New Roman"/>
                <w:color w:val="000000"/>
                <w:sz w:val="24"/>
                <w:szCs w:val="24"/>
              </w:rPr>
            </w:pP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58681F2E" w14:textId="77777777" w:rsidR="00A6505C" w:rsidRPr="001C4F19" w:rsidRDefault="00A6505C" w:rsidP="00FB2758">
            <w:pPr>
              <w:rPr>
                <w:rFonts w:ascii="Times New Roman" w:hAnsi="Times New Roman" w:cs="Times New Roman"/>
                <w:color w:val="000000"/>
                <w:sz w:val="24"/>
                <w:szCs w:val="24"/>
              </w:rPr>
            </w:pPr>
            <w:r w:rsidRPr="001C4F19">
              <w:rPr>
                <w:rFonts w:ascii="Times New Roman" w:hAnsi="Times New Roman" w:cs="Times New Roman"/>
                <w:color w:val="000000"/>
                <w:sz w:val="24"/>
                <w:szCs w:val="24"/>
              </w:rPr>
              <w:t xml:space="preserve">основные этапы создания собственного бизнеса; </w:t>
            </w:r>
          </w:p>
          <w:p w14:paraId="2D811F13" w14:textId="77777777" w:rsidR="00A6505C" w:rsidRPr="001C4F19" w:rsidRDefault="00A6505C" w:rsidP="00FB2758">
            <w:pPr>
              <w:rPr>
                <w:rFonts w:ascii="Times New Roman" w:hAnsi="Times New Roman" w:cs="Times New Roman"/>
                <w:color w:val="000000"/>
                <w:sz w:val="24"/>
                <w:szCs w:val="24"/>
              </w:rPr>
            </w:pPr>
            <w:r w:rsidRPr="001C4F19">
              <w:rPr>
                <w:rFonts w:ascii="Times New Roman" w:hAnsi="Times New Roman" w:cs="Times New Roman"/>
                <w:color w:val="000000"/>
                <w:sz w:val="24"/>
                <w:szCs w:val="24"/>
              </w:rPr>
              <w:t>преимущества и недостатки различных организационно-правовых форм предприятия.</w:t>
            </w:r>
          </w:p>
        </w:tc>
        <w:tc>
          <w:tcPr>
            <w:tcW w:w="2432" w:type="dxa"/>
            <w:tcBorders>
              <w:top w:val="single" w:sz="4" w:space="0" w:color="auto"/>
              <w:left w:val="single" w:sz="4" w:space="0" w:color="auto"/>
              <w:bottom w:val="single" w:sz="4" w:space="0" w:color="auto"/>
              <w:right w:val="single" w:sz="4" w:space="0" w:color="auto"/>
            </w:tcBorders>
          </w:tcPr>
          <w:p w14:paraId="4D91DCF1" w14:textId="77777777" w:rsidR="00A6505C" w:rsidRPr="001C4F19" w:rsidRDefault="00A6505C" w:rsidP="00FB2758">
            <w:pPr>
              <w:rPr>
                <w:rFonts w:ascii="Times New Roman" w:hAnsi="Times New Roman" w:cs="Times New Roman"/>
                <w:sz w:val="24"/>
                <w:szCs w:val="24"/>
              </w:rPr>
            </w:pPr>
            <w:r w:rsidRPr="001C4F19">
              <w:rPr>
                <w:rFonts w:ascii="Times New Roman" w:hAnsi="Times New Roman" w:cs="Times New Roman"/>
                <w:color w:val="000000"/>
                <w:sz w:val="24"/>
                <w:szCs w:val="24"/>
              </w:rPr>
              <w:t>.</w:t>
            </w:r>
            <w:r w:rsidRPr="001C4F19">
              <w:rPr>
                <w:rFonts w:ascii="Times New Roman" w:hAnsi="Times New Roman" w:cs="Times New Roman"/>
                <w:sz w:val="24"/>
                <w:szCs w:val="24"/>
              </w:rPr>
              <w:t xml:space="preserve"> демонстрация поведения на основе общечеловеческих ценностей</w:t>
            </w:r>
          </w:p>
          <w:p w14:paraId="6FD5D680" w14:textId="77777777" w:rsidR="00A6505C" w:rsidRPr="001C4F19" w:rsidRDefault="00A6505C" w:rsidP="00FB2758">
            <w:pPr>
              <w:rPr>
                <w:rFonts w:ascii="Times New Roman" w:hAnsi="Times New Roman" w:cs="Times New Roman"/>
                <w:sz w:val="24"/>
                <w:szCs w:val="24"/>
              </w:rPr>
            </w:pPr>
            <w:r w:rsidRPr="001C4F19">
              <w:rPr>
                <w:rFonts w:ascii="Times New Roman" w:hAnsi="Times New Roman" w:cs="Times New Roman"/>
                <w:sz w:val="24"/>
                <w:szCs w:val="24"/>
              </w:rPr>
              <w:t>понимать значимость своей профессии (специальности)</w:t>
            </w:r>
          </w:p>
          <w:p w14:paraId="7992DB3E" w14:textId="77777777" w:rsidR="00A6505C" w:rsidRPr="001C4F19" w:rsidRDefault="00A6505C" w:rsidP="00FB2758">
            <w:pPr>
              <w:rPr>
                <w:rFonts w:ascii="Times New Roman" w:hAnsi="Times New Roman" w:cs="Times New Roman"/>
                <w:sz w:val="24"/>
                <w:szCs w:val="24"/>
              </w:rPr>
            </w:pPr>
          </w:p>
          <w:p w14:paraId="11F1C559" w14:textId="77777777" w:rsidR="00A6505C" w:rsidRPr="001C4F19" w:rsidRDefault="00A6505C" w:rsidP="00FB2758">
            <w:pPr>
              <w:rPr>
                <w:rFonts w:ascii="Times New Roman" w:hAnsi="Times New Roman" w:cs="Times New Roman"/>
                <w:sz w:val="24"/>
                <w:szCs w:val="24"/>
              </w:rPr>
            </w:pPr>
          </w:p>
        </w:tc>
      </w:tr>
      <w:tr w:rsidR="00A6505C" w:rsidRPr="001C4F19" w14:paraId="6BE5CB68" w14:textId="77777777" w:rsidTr="00FB2758">
        <w:tc>
          <w:tcPr>
            <w:tcW w:w="1135" w:type="dxa"/>
            <w:tcBorders>
              <w:left w:val="single" w:sz="4" w:space="0" w:color="auto"/>
              <w:bottom w:val="single" w:sz="4" w:space="0" w:color="auto"/>
              <w:right w:val="single" w:sz="4" w:space="0" w:color="auto"/>
            </w:tcBorders>
          </w:tcPr>
          <w:p w14:paraId="636F2F85" w14:textId="77777777" w:rsidR="00A6505C" w:rsidRPr="001C4F19" w:rsidRDefault="00A6505C" w:rsidP="00FB2758">
            <w:pPr>
              <w:rPr>
                <w:rFonts w:ascii="Times New Roman" w:hAnsi="Times New Roman" w:cs="Times New Roman"/>
                <w:bCs/>
                <w:sz w:val="24"/>
                <w:szCs w:val="24"/>
              </w:rPr>
            </w:pPr>
            <w:r w:rsidRPr="001C4F19">
              <w:rPr>
                <w:rFonts w:ascii="Times New Roman" w:hAnsi="Times New Roman" w:cs="Times New Roman"/>
                <w:bCs/>
                <w:sz w:val="24"/>
                <w:szCs w:val="24"/>
              </w:rPr>
              <w:t>ОК.04</w:t>
            </w:r>
          </w:p>
        </w:tc>
        <w:tc>
          <w:tcPr>
            <w:tcW w:w="3402" w:type="dxa"/>
            <w:tcBorders>
              <w:left w:val="single" w:sz="4" w:space="0" w:color="auto"/>
              <w:bottom w:val="single" w:sz="4" w:space="0" w:color="auto"/>
              <w:right w:val="single" w:sz="4" w:space="0" w:color="auto"/>
            </w:tcBorders>
          </w:tcPr>
          <w:p w14:paraId="3B7EFEF9" w14:textId="77777777" w:rsidR="00A6505C" w:rsidRPr="001C4F19" w:rsidRDefault="00A6505C" w:rsidP="00FB2758">
            <w:pPr>
              <w:jc w:val="both"/>
              <w:rPr>
                <w:rFonts w:ascii="Times New Roman" w:hAnsi="Times New Roman" w:cs="Times New Roman"/>
                <w:color w:val="000000"/>
                <w:sz w:val="24"/>
                <w:szCs w:val="24"/>
              </w:rPr>
            </w:pPr>
            <w:r w:rsidRPr="001C4F19">
              <w:rPr>
                <w:rFonts w:ascii="Times New Roman" w:hAnsi="Times New Roman" w:cs="Times New Roman"/>
                <w:color w:val="000000"/>
                <w:sz w:val="24"/>
                <w:szCs w:val="24"/>
              </w:rPr>
              <w:t xml:space="preserve">выбрать из банковских сберегательных вкладов тот, который в наибольшей степени отвечает поставленной цели; рассчитать процентный доход по вкладу; </w:t>
            </w:r>
          </w:p>
          <w:p w14:paraId="12087864" w14:textId="77777777" w:rsidR="00A6505C" w:rsidRPr="001C4F19" w:rsidRDefault="00A6505C" w:rsidP="00FB2758">
            <w:pPr>
              <w:rPr>
                <w:rFonts w:ascii="Times New Roman" w:hAnsi="Times New Roman" w:cs="Times New Roman"/>
                <w:color w:val="000000"/>
                <w:sz w:val="24"/>
                <w:szCs w:val="24"/>
              </w:rPr>
            </w:pPr>
            <w:r w:rsidRPr="001C4F19">
              <w:rPr>
                <w:rFonts w:ascii="Times New Roman" w:hAnsi="Times New Roman" w:cs="Times New Roman"/>
                <w:color w:val="000000"/>
                <w:sz w:val="24"/>
                <w:szCs w:val="24"/>
              </w:rPr>
              <w:t xml:space="preserve">различать обязательное и добровольное страхование. </w:t>
            </w:r>
          </w:p>
          <w:p w14:paraId="69FF5750" w14:textId="77777777" w:rsidR="00A6505C" w:rsidRPr="001C4F19" w:rsidRDefault="00A6505C" w:rsidP="00FB2758">
            <w:pPr>
              <w:rPr>
                <w:rFonts w:ascii="Times New Roman" w:hAnsi="Times New Roman" w:cs="Times New Roman"/>
                <w:color w:val="000000"/>
                <w:sz w:val="24"/>
                <w:szCs w:val="24"/>
              </w:rPr>
            </w:pPr>
            <w:r w:rsidRPr="001C4F19">
              <w:rPr>
                <w:rFonts w:ascii="Times New Roman" w:hAnsi="Times New Roman" w:cs="Times New Roman"/>
                <w:color w:val="000000"/>
                <w:sz w:val="24"/>
                <w:szCs w:val="24"/>
              </w:rPr>
              <w:t>различать обязательное и добровольное страхование.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03C580BE" w14:textId="77777777" w:rsidR="00A6505C" w:rsidRPr="001C4F19" w:rsidRDefault="00A6505C" w:rsidP="00FB2758">
            <w:pPr>
              <w:rPr>
                <w:rFonts w:ascii="Times New Roman" w:hAnsi="Times New Roman" w:cs="Times New Roman"/>
                <w:color w:val="000000"/>
                <w:sz w:val="24"/>
                <w:szCs w:val="24"/>
              </w:rPr>
            </w:pPr>
            <w:r w:rsidRPr="001C4F19">
              <w:rPr>
                <w:rFonts w:ascii="Times New Roman" w:hAnsi="Times New Roman" w:cs="Times New Roman"/>
                <w:color w:val="000000"/>
                <w:sz w:val="24"/>
                <w:szCs w:val="24"/>
              </w:rPr>
              <w:t xml:space="preserve">-единой терминологии в области бережливого производства; </w:t>
            </w:r>
          </w:p>
          <w:p w14:paraId="4AE8A2FC" w14:textId="77777777" w:rsidR="00A6505C" w:rsidRPr="001C4F19" w:rsidRDefault="00A6505C" w:rsidP="00FB2758">
            <w:pPr>
              <w:rPr>
                <w:rFonts w:ascii="Times New Roman" w:hAnsi="Times New Roman" w:cs="Times New Roman"/>
                <w:color w:val="000000"/>
                <w:sz w:val="24"/>
                <w:szCs w:val="24"/>
              </w:rPr>
            </w:pPr>
          </w:p>
        </w:tc>
        <w:tc>
          <w:tcPr>
            <w:tcW w:w="2432" w:type="dxa"/>
            <w:tcBorders>
              <w:top w:val="single" w:sz="4" w:space="0" w:color="auto"/>
              <w:left w:val="single" w:sz="4" w:space="0" w:color="auto"/>
              <w:bottom w:val="single" w:sz="4" w:space="0" w:color="auto"/>
              <w:right w:val="single" w:sz="4" w:space="0" w:color="auto"/>
            </w:tcBorders>
          </w:tcPr>
          <w:p w14:paraId="59C16C98" w14:textId="77777777" w:rsidR="00A6505C" w:rsidRPr="001C4F19" w:rsidRDefault="00A6505C" w:rsidP="00FB2758">
            <w:pPr>
              <w:rPr>
                <w:rFonts w:ascii="Times New Roman" w:hAnsi="Times New Roman" w:cs="Times New Roman"/>
                <w:sz w:val="24"/>
                <w:szCs w:val="24"/>
              </w:rPr>
            </w:pPr>
          </w:p>
          <w:p w14:paraId="6C6FF542" w14:textId="77777777" w:rsidR="00A6505C" w:rsidRPr="001C4F19" w:rsidRDefault="00A6505C" w:rsidP="00FB2758">
            <w:pPr>
              <w:rPr>
                <w:rFonts w:ascii="Times New Roman" w:hAnsi="Times New Roman" w:cs="Times New Roman"/>
                <w:bCs/>
                <w:i/>
                <w:sz w:val="24"/>
                <w:szCs w:val="24"/>
              </w:rPr>
            </w:pPr>
            <w:r w:rsidRPr="001C4F19">
              <w:rPr>
                <w:rFonts w:ascii="Times New Roman" w:hAnsi="Times New Roman" w:cs="Times New Roman"/>
                <w:sz w:val="24"/>
                <w:szCs w:val="24"/>
              </w:rPr>
              <w:t xml:space="preserve">участие в деловом общении для эффективного решения деловых задач </w:t>
            </w:r>
            <w:r w:rsidRPr="001C4F19">
              <w:rPr>
                <w:rFonts w:ascii="Times New Roman" w:hAnsi="Times New Roman" w:cs="Times New Roman"/>
                <w:sz w:val="24"/>
                <w:szCs w:val="24"/>
              </w:rPr>
              <w:sym w:font="Symbol" w:char="F02D"/>
            </w:r>
            <w:r w:rsidRPr="001C4F19">
              <w:rPr>
                <w:rFonts w:ascii="Times New Roman" w:hAnsi="Times New Roman" w:cs="Times New Roman"/>
                <w:sz w:val="24"/>
                <w:szCs w:val="24"/>
              </w:rPr>
              <w:t xml:space="preserve"> планирование профессиональной деятельности</w:t>
            </w:r>
            <w:r w:rsidRPr="001C4F19">
              <w:rPr>
                <w:rFonts w:ascii="Times New Roman" w:hAnsi="Times New Roman" w:cs="Times New Roman"/>
                <w:bCs/>
                <w:i/>
                <w:sz w:val="24"/>
                <w:szCs w:val="24"/>
              </w:rPr>
              <w:t xml:space="preserve"> -</w:t>
            </w:r>
          </w:p>
          <w:p w14:paraId="1E20D05A" w14:textId="77777777" w:rsidR="00A6505C" w:rsidRPr="001C4F19" w:rsidRDefault="00A6505C" w:rsidP="00FB2758">
            <w:pPr>
              <w:rPr>
                <w:rFonts w:ascii="Times New Roman" w:hAnsi="Times New Roman" w:cs="Times New Roman"/>
                <w:sz w:val="24"/>
                <w:szCs w:val="24"/>
              </w:rPr>
            </w:pPr>
          </w:p>
        </w:tc>
      </w:tr>
    </w:tbl>
    <w:p w14:paraId="69B95641" w14:textId="77777777" w:rsidR="00A6505C" w:rsidRPr="001C4F19" w:rsidRDefault="00A6505C" w:rsidP="00A6505C">
      <w:pPr>
        <w:suppressAutoHyphens/>
        <w:spacing w:after="240"/>
        <w:jc w:val="center"/>
        <w:rPr>
          <w:rFonts w:ascii="Times New Roman" w:hAnsi="Times New Roman" w:cs="Times New Roman"/>
          <w:b/>
          <w:sz w:val="24"/>
          <w:szCs w:val="24"/>
        </w:rPr>
      </w:pPr>
    </w:p>
    <w:p w14:paraId="7F769666" w14:textId="5494C080" w:rsidR="00073D7E" w:rsidRPr="00073D7E" w:rsidRDefault="00073D7E" w:rsidP="00073D7E">
      <w:pPr>
        <w:pStyle w:val="a3"/>
        <w:numPr>
          <w:ilvl w:val="1"/>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color w:val="000000" w:themeColor="text1"/>
          <w:sz w:val="24"/>
          <w:szCs w:val="24"/>
        </w:rPr>
      </w:pPr>
      <w:bookmarkStart w:id="7" w:name="_Hlk178166559"/>
      <w:bookmarkStart w:id="8" w:name="_Hlk178165374"/>
      <w:bookmarkStart w:id="9" w:name="_Hlk178151219"/>
      <w:r w:rsidRPr="00073D7E">
        <w:rPr>
          <w:rFonts w:ascii="Times New Roman" w:hAnsi="Times New Roman" w:cs="Times New Roman"/>
          <w:b/>
          <w:color w:val="000000" w:themeColor="text1"/>
          <w:sz w:val="24"/>
          <w:szCs w:val="24"/>
        </w:rPr>
        <w:t>Основные образовательные технологии</w:t>
      </w:r>
    </w:p>
    <w:p w14:paraId="0374C311" w14:textId="77777777" w:rsidR="00073D7E" w:rsidRPr="00073D7E" w:rsidRDefault="00073D7E" w:rsidP="00073D7E">
      <w:pPr>
        <w:ind w:firstLine="567"/>
        <w:jc w:val="both"/>
        <w:rPr>
          <w:rFonts w:ascii="Times New Roman" w:eastAsia="Franklin Gothic Book" w:hAnsi="Times New Roman" w:cs="Times New Roman"/>
          <w:color w:val="000000" w:themeColor="text1"/>
          <w:sz w:val="24"/>
          <w:szCs w:val="24"/>
        </w:rPr>
      </w:pPr>
      <w:bookmarkStart w:id="10" w:name="_Hlk178166531"/>
      <w:bookmarkEnd w:id="7"/>
      <w:r w:rsidRPr="00073D7E">
        <w:rPr>
          <w:rFonts w:ascii="Times New Roman" w:eastAsia="Franklin Gothic Book" w:hAnsi="Times New Roman" w:cs="Times New Roman"/>
          <w:color w:val="000000" w:themeColor="text1"/>
          <w:sz w:val="24"/>
          <w:szCs w:val="24"/>
        </w:rPr>
        <w:t>При реализации рабочей программы используются следующие современные педагогические технологии: информационно-коммуникационные технологии, проблемного обучения, учебного проектирования (метод проектов), игровые технологии.</w:t>
      </w:r>
    </w:p>
    <w:p w14:paraId="316C07F7" w14:textId="77777777" w:rsidR="00073D7E" w:rsidRPr="00073D7E" w:rsidRDefault="00073D7E" w:rsidP="00073D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ascii="Times New Roman" w:hAnsi="Times New Roman" w:cs="Times New Roman"/>
          <w:color w:val="000000" w:themeColor="text1"/>
          <w:sz w:val="24"/>
          <w:szCs w:val="24"/>
        </w:rPr>
      </w:pPr>
      <w:r w:rsidRPr="00073D7E">
        <w:rPr>
          <w:rFonts w:ascii="Times New Roman" w:hAnsi="Times New Roman" w:cs="Times New Roman"/>
          <w:color w:val="000000" w:themeColor="text1"/>
          <w:sz w:val="24"/>
          <w:szCs w:val="24"/>
        </w:rPr>
        <w:t xml:space="preserve">Допустимо применение дистанционных образовательных технологий. Использование платформ ZOOM, веб-сервисов Google, </w:t>
      </w:r>
      <w:r w:rsidRPr="00073D7E">
        <w:rPr>
          <w:rFonts w:ascii="Times New Roman" w:hAnsi="Times New Roman" w:cs="Times New Roman"/>
          <w:color w:val="000000" w:themeColor="text1"/>
          <w:sz w:val="24"/>
          <w:szCs w:val="24"/>
          <w:lang w:val="en-US"/>
        </w:rPr>
        <w:t>Moodle</w:t>
      </w:r>
      <w:r w:rsidRPr="00073D7E">
        <w:rPr>
          <w:rFonts w:ascii="Times New Roman" w:hAnsi="Times New Roman" w:cs="Times New Roman"/>
          <w:color w:val="000000" w:themeColor="text1"/>
          <w:sz w:val="24"/>
          <w:szCs w:val="24"/>
        </w:rPr>
        <w:t xml:space="preserve">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w:t>
      </w:r>
    </w:p>
    <w:p w14:paraId="187A6FB1" w14:textId="77777777" w:rsidR="00073D7E" w:rsidRPr="00073D7E" w:rsidRDefault="00073D7E" w:rsidP="00073D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ascii="Times New Roman" w:eastAsia="Calibri" w:hAnsi="Times New Roman" w:cs="Times New Roman"/>
          <w:color w:val="000000" w:themeColor="text1"/>
          <w:kern w:val="1"/>
          <w:sz w:val="24"/>
          <w:szCs w:val="24"/>
          <w:lang w:eastAsia="ar-SA"/>
        </w:rPr>
      </w:pPr>
      <w:r w:rsidRPr="00073D7E">
        <w:rPr>
          <w:rFonts w:ascii="Times New Roman" w:eastAsia="Calibri" w:hAnsi="Times New Roman" w:cs="Times New Roman"/>
          <w:color w:val="000000" w:themeColor="text1"/>
          <w:kern w:val="1"/>
          <w:sz w:val="24"/>
          <w:szCs w:val="24"/>
          <w:lang w:eastAsia="ar-SA"/>
        </w:rPr>
        <w:t>Используемые образовательные технологии:</w:t>
      </w:r>
    </w:p>
    <w:p w14:paraId="2C1B8E6D" w14:textId="77777777" w:rsidR="00073D7E" w:rsidRPr="00073D7E" w:rsidRDefault="00073D7E" w:rsidP="00073D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ascii="Times New Roman" w:eastAsia="Calibri" w:hAnsi="Times New Roman" w:cs="Times New Roman"/>
          <w:color w:val="000000" w:themeColor="text1"/>
          <w:kern w:val="1"/>
          <w:sz w:val="24"/>
          <w:szCs w:val="24"/>
          <w:lang w:eastAsia="ar-SA"/>
        </w:rPr>
      </w:pPr>
      <w:r w:rsidRPr="00073D7E">
        <w:rPr>
          <w:rFonts w:ascii="Times New Roman" w:eastAsia="Calibri" w:hAnsi="Times New Roman" w:cs="Times New Roman"/>
          <w:color w:val="000000" w:themeColor="text1"/>
          <w:kern w:val="1"/>
          <w:sz w:val="24"/>
          <w:szCs w:val="24"/>
          <w:lang w:eastAsia="ar-SA"/>
        </w:rPr>
        <w:t>-</w:t>
      </w:r>
      <w:r w:rsidRPr="00073D7E">
        <w:rPr>
          <w:rFonts w:ascii="Times New Roman" w:eastAsia="Calibri" w:hAnsi="Times New Roman" w:cs="Times New Roman"/>
          <w:color w:val="000000" w:themeColor="text1"/>
          <w:kern w:val="1"/>
          <w:sz w:val="24"/>
          <w:szCs w:val="24"/>
          <w:lang w:eastAsia="ar-SA"/>
        </w:rPr>
        <w:tab/>
        <w:t>лично-ориентированное обучение - организация учебного процесса таким образом, чтобы учитывались индивидуальные психофизические особенности;</w:t>
      </w:r>
    </w:p>
    <w:p w14:paraId="3833BD1F" w14:textId="77777777" w:rsidR="00073D7E" w:rsidRPr="00073D7E" w:rsidRDefault="00073D7E" w:rsidP="00073D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ascii="Times New Roman" w:eastAsia="Calibri" w:hAnsi="Times New Roman" w:cs="Times New Roman"/>
          <w:color w:val="000000" w:themeColor="text1"/>
          <w:kern w:val="1"/>
          <w:sz w:val="24"/>
          <w:szCs w:val="24"/>
          <w:lang w:eastAsia="ar-SA"/>
        </w:rPr>
      </w:pPr>
      <w:r w:rsidRPr="00073D7E">
        <w:rPr>
          <w:rFonts w:ascii="Times New Roman" w:eastAsia="Calibri" w:hAnsi="Times New Roman" w:cs="Times New Roman"/>
          <w:color w:val="000000" w:themeColor="text1"/>
          <w:kern w:val="1"/>
          <w:sz w:val="24"/>
          <w:szCs w:val="24"/>
          <w:lang w:eastAsia="ar-SA"/>
        </w:rPr>
        <w:t>-</w:t>
      </w:r>
      <w:r w:rsidRPr="00073D7E">
        <w:rPr>
          <w:rFonts w:ascii="Times New Roman" w:eastAsia="Calibri" w:hAnsi="Times New Roman" w:cs="Times New Roman"/>
          <w:color w:val="000000" w:themeColor="text1"/>
          <w:kern w:val="1"/>
          <w:sz w:val="24"/>
          <w:szCs w:val="24"/>
          <w:lang w:eastAsia="ar-SA"/>
        </w:rPr>
        <w:tab/>
        <w:t xml:space="preserve">инновационные технологии - использование в процессе обучения модернизированных технических средств с целью улучшения качества образования (аудовизуальные средства, специализированные компьютерные технологии, звукоусиливающая аппаратура, </w:t>
      </w:r>
      <w:r w:rsidRPr="00073D7E">
        <w:rPr>
          <w:rFonts w:ascii="Times New Roman" w:eastAsia="Calibri" w:hAnsi="Times New Roman" w:cs="Times New Roman"/>
          <w:color w:val="000000" w:themeColor="text1"/>
          <w:kern w:val="1"/>
          <w:sz w:val="24"/>
          <w:szCs w:val="24"/>
          <w:lang w:eastAsia="ar-SA"/>
        </w:rPr>
        <w:lastRenderedPageBreak/>
        <w:t>электроакустическое оборудование индивидуального пользования для слухоречевой реабилитации, складная механическая опора для беспрепятственного передвижения детей с нарушениями опорно-двигательного аппарата в помещении и уличных условиях);</w:t>
      </w:r>
    </w:p>
    <w:p w14:paraId="33EB19B7" w14:textId="77777777" w:rsidR="00073D7E" w:rsidRPr="00073D7E" w:rsidRDefault="00073D7E" w:rsidP="00073D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ascii="Times New Roman" w:eastAsia="Calibri" w:hAnsi="Times New Roman" w:cs="Times New Roman"/>
          <w:color w:val="000000" w:themeColor="text1"/>
          <w:kern w:val="1"/>
          <w:sz w:val="24"/>
          <w:szCs w:val="24"/>
          <w:lang w:eastAsia="ar-SA"/>
        </w:rPr>
      </w:pPr>
      <w:r w:rsidRPr="00073D7E">
        <w:rPr>
          <w:rFonts w:ascii="Times New Roman" w:eastAsia="Calibri" w:hAnsi="Times New Roman" w:cs="Times New Roman"/>
          <w:color w:val="000000" w:themeColor="text1"/>
          <w:kern w:val="1"/>
          <w:sz w:val="24"/>
          <w:szCs w:val="24"/>
          <w:lang w:eastAsia="ar-SA"/>
        </w:rPr>
        <w:t>-</w:t>
      </w:r>
      <w:r w:rsidRPr="00073D7E">
        <w:rPr>
          <w:rFonts w:ascii="Times New Roman" w:eastAsia="Calibri" w:hAnsi="Times New Roman" w:cs="Times New Roman"/>
          <w:color w:val="000000" w:themeColor="text1"/>
          <w:kern w:val="1"/>
          <w:sz w:val="24"/>
          <w:szCs w:val="24"/>
          <w:lang w:eastAsia="ar-SA"/>
        </w:rPr>
        <w:tab/>
        <w:t>здоровьесберегающие технологии - создание в классе обстановки комфорта, а именно следить за тем, как падает свет, менять местоположение учащегося, проведение физкультминутки на снятия напряжения мышц глаз, руки, кисти, применение упражнений на развитие мелкой моторики;</w:t>
      </w:r>
    </w:p>
    <w:p w14:paraId="5D4657F2" w14:textId="77777777" w:rsidR="00073D7E" w:rsidRPr="00073D7E" w:rsidRDefault="00073D7E" w:rsidP="00073D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ascii="Times New Roman" w:eastAsia="Calibri" w:hAnsi="Times New Roman" w:cs="Times New Roman"/>
          <w:color w:val="000000" w:themeColor="text1"/>
          <w:kern w:val="1"/>
          <w:sz w:val="24"/>
          <w:szCs w:val="24"/>
          <w:lang w:eastAsia="ar-SA"/>
        </w:rPr>
      </w:pPr>
      <w:r w:rsidRPr="00073D7E">
        <w:rPr>
          <w:rFonts w:ascii="Times New Roman" w:eastAsia="Calibri" w:hAnsi="Times New Roman" w:cs="Times New Roman"/>
          <w:color w:val="000000" w:themeColor="text1"/>
          <w:kern w:val="1"/>
          <w:sz w:val="24"/>
          <w:szCs w:val="24"/>
          <w:lang w:eastAsia="ar-SA"/>
        </w:rPr>
        <w:t>-</w:t>
      </w:r>
      <w:r w:rsidRPr="00073D7E">
        <w:rPr>
          <w:rFonts w:ascii="Times New Roman" w:eastAsia="Calibri" w:hAnsi="Times New Roman" w:cs="Times New Roman"/>
          <w:color w:val="000000" w:themeColor="text1"/>
          <w:kern w:val="1"/>
          <w:sz w:val="24"/>
          <w:szCs w:val="24"/>
          <w:lang w:eastAsia="ar-SA"/>
        </w:rPr>
        <w:tab/>
        <w:t>дистанционные технологии - технологии для дистанционного обучения с лицами, не способными посещать классно-урочные занятия наравне со всеми в силу своих индивидуальных особенностей;</w:t>
      </w:r>
    </w:p>
    <w:p w14:paraId="6EA8D047" w14:textId="77777777" w:rsidR="00073D7E" w:rsidRPr="00073D7E" w:rsidRDefault="00073D7E" w:rsidP="00073D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ascii="Times New Roman" w:eastAsia="Calibri" w:hAnsi="Times New Roman" w:cs="Times New Roman"/>
          <w:color w:val="000000" w:themeColor="text1"/>
          <w:kern w:val="1"/>
          <w:sz w:val="24"/>
          <w:szCs w:val="24"/>
          <w:lang w:eastAsia="ar-SA"/>
        </w:rPr>
      </w:pPr>
      <w:r w:rsidRPr="00073D7E">
        <w:rPr>
          <w:rFonts w:ascii="Times New Roman" w:eastAsia="Calibri" w:hAnsi="Times New Roman" w:cs="Times New Roman"/>
          <w:color w:val="000000" w:themeColor="text1"/>
          <w:kern w:val="1"/>
          <w:sz w:val="24"/>
          <w:szCs w:val="24"/>
          <w:lang w:eastAsia="ar-SA"/>
        </w:rPr>
        <w:t>-</w:t>
      </w:r>
      <w:r w:rsidRPr="00073D7E">
        <w:rPr>
          <w:rFonts w:ascii="Times New Roman" w:eastAsia="Calibri" w:hAnsi="Times New Roman" w:cs="Times New Roman"/>
          <w:color w:val="000000" w:themeColor="text1"/>
          <w:kern w:val="1"/>
          <w:sz w:val="24"/>
          <w:szCs w:val="24"/>
          <w:lang w:eastAsia="ar-SA"/>
        </w:rPr>
        <w:tab/>
        <w:t>технологии группового обучения;</w:t>
      </w:r>
    </w:p>
    <w:p w14:paraId="5D4B2D2D" w14:textId="77777777" w:rsidR="00073D7E" w:rsidRPr="00073D7E" w:rsidRDefault="00073D7E" w:rsidP="00073D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ascii="Times New Roman" w:eastAsia="Calibri" w:hAnsi="Times New Roman" w:cs="Times New Roman"/>
          <w:color w:val="000000" w:themeColor="text1"/>
          <w:kern w:val="1"/>
          <w:sz w:val="24"/>
          <w:szCs w:val="24"/>
          <w:lang w:eastAsia="ar-SA"/>
        </w:rPr>
      </w:pPr>
      <w:r w:rsidRPr="00073D7E">
        <w:rPr>
          <w:rFonts w:ascii="Times New Roman" w:eastAsia="Calibri" w:hAnsi="Times New Roman" w:cs="Times New Roman"/>
          <w:color w:val="000000" w:themeColor="text1"/>
          <w:kern w:val="1"/>
          <w:sz w:val="24"/>
          <w:szCs w:val="24"/>
          <w:lang w:eastAsia="ar-SA"/>
        </w:rPr>
        <w:t>-</w:t>
      </w:r>
      <w:r w:rsidRPr="00073D7E">
        <w:rPr>
          <w:rFonts w:ascii="Times New Roman" w:eastAsia="Calibri" w:hAnsi="Times New Roman" w:cs="Times New Roman"/>
          <w:color w:val="000000" w:themeColor="text1"/>
          <w:kern w:val="1"/>
          <w:sz w:val="24"/>
          <w:szCs w:val="24"/>
          <w:lang w:eastAsia="ar-SA"/>
        </w:rPr>
        <w:tab/>
        <w:t>информационно-коммуникационные технологии;</w:t>
      </w:r>
    </w:p>
    <w:p w14:paraId="2810FB14" w14:textId="77777777" w:rsidR="00073D7E" w:rsidRPr="00073D7E" w:rsidRDefault="00073D7E" w:rsidP="00073D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ascii="Times New Roman" w:eastAsia="Calibri" w:hAnsi="Times New Roman" w:cs="Times New Roman"/>
          <w:color w:val="000000" w:themeColor="text1"/>
          <w:kern w:val="1"/>
          <w:sz w:val="24"/>
          <w:szCs w:val="24"/>
          <w:lang w:eastAsia="ar-SA"/>
        </w:rPr>
      </w:pPr>
      <w:r w:rsidRPr="00073D7E">
        <w:rPr>
          <w:rFonts w:ascii="Times New Roman" w:eastAsia="Calibri" w:hAnsi="Times New Roman" w:cs="Times New Roman"/>
          <w:color w:val="000000" w:themeColor="text1"/>
          <w:kern w:val="1"/>
          <w:sz w:val="24"/>
          <w:szCs w:val="24"/>
          <w:lang w:eastAsia="ar-SA"/>
        </w:rPr>
        <w:t>-</w:t>
      </w:r>
      <w:r w:rsidRPr="00073D7E">
        <w:rPr>
          <w:rFonts w:ascii="Times New Roman" w:eastAsia="Calibri" w:hAnsi="Times New Roman" w:cs="Times New Roman"/>
          <w:color w:val="000000" w:themeColor="text1"/>
          <w:kern w:val="1"/>
          <w:sz w:val="24"/>
          <w:szCs w:val="24"/>
          <w:lang w:eastAsia="ar-SA"/>
        </w:rPr>
        <w:tab/>
        <w:t>игровые технологии;</w:t>
      </w:r>
    </w:p>
    <w:p w14:paraId="2E7CFF0A" w14:textId="77777777" w:rsidR="00073D7E" w:rsidRPr="00073D7E" w:rsidRDefault="00073D7E" w:rsidP="00073D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textAlignment w:val="baseline"/>
        <w:rPr>
          <w:rFonts w:ascii="Times New Roman" w:eastAsia="Calibri" w:hAnsi="Times New Roman" w:cs="Times New Roman"/>
          <w:color w:val="000000" w:themeColor="text1"/>
          <w:kern w:val="1"/>
          <w:sz w:val="24"/>
          <w:szCs w:val="24"/>
          <w:lang w:eastAsia="ar-SA"/>
        </w:rPr>
      </w:pPr>
      <w:r w:rsidRPr="00073D7E">
        <w:rPr>
          <w:rFonts w:ascii="Times New Roman" w:eastAsia="Calibri" w:hAnsi="Times New Roman" w:cs="Times New Roman"/>
          <w:color w:val="000000" w:themeColor="text1"/>
          <w:kern w:val="1"/>
          <w:sz w:val="24"/>
          <w:szCs w:val="24"/>
          <w:lang w:eastAsia="ar-SA"/>
        </w:rPr>
        <w:t>-</w:t>
      </w:r>
      <w:r w:rsidRPr="00073D7E">
        <w:rPr>
          <w:rFonts w:ascii="Times New Roman" w:eastAsia="Calibri" w:hAnsi="Times New Roman" w:cs="Times New Roman"/>
          <w:color w:val="000000" w:themeColor="text1"/>
          <w:kern w:val="1"/>
          <w:sz w:val="24"/>
          <w:szCs w:val="24"/>
          <w:lang w:eastAsia="ar-SA"/>
        </w:rPr>
        <w:tab/>
        <w:t xml:space="preserve">разноуровневое обучение. </w:t>
      </w:r>
    </w:p>
    <w:p w14:paraId="0C50F522" w14:textId="77777777" w:rsidR="00073D7E" w:rsidRPr="00073D7E" w:rsidRDefault="00073D7E" w:rsidP="00073D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67"/>
        <w:jc w:val="both"/>
        <w:textAlignment w:val="baseline"/>
        <w:rPr>
          <w:rFonts w:ascii="Times New Roman" w:eastAsia="Calibri" w:hAnsi="Times New Roman" w:cs="Times New Roman"/>
          <w:color w:val="000000" w:themeColor="text1"/>
          <w:kern w:val="1"/>
          <w:sz w:val="24"/>
          <w:szCs w:val="24"/>
          <w:lang w:eastAsia="ar-SA"/>
        </w:rPr>
      </w:pPr>
      <w:r w:rsidRPr="00073D7E">
        <w:rPr>
          <w:rFonts w:ascii="Times New Roman" w:eastAsia="Calibri" w:hAnsi="Times New Roman" w:cs="Times New Roman"/>
          <w:color w:val="000000" w:themeColor="text1"/>
          <w:kern w:val="1"/>
          <w:sz w:val="24"/>
          <w:szCs w:val="24"/>
          <w:lang w:eastAsia="ar-SA"/>
        </w:rPr>
        <w:t>При проведении занятий обеспечивается выполнение следующих дополнительных требований в зависимости от индивидуальных особенностей, поступающих с ограниченными возможностями здоровья: для глухих и слабослышащих</w:t>
      </w:r>
      <w:r w:rsidRPr="00073D7E">
        <w:rPr>
          <w:rFonts w:ascii="Times New Roman" w:eastAsia="Calibri" w:hAnsi="Times New Roman" w:cs="Times New Roman"/>
          <w:color w:val="000000" w:themeColor="text1"/>
          <w:kern w:val="1"/>
          <w:sz w:val="24"/>
          <w:szCs w:val="24"/>
          <w:lang w:eastAsia="ar-SA"/>
        </w:rPr>
        <w:tab/>
        <w:t>обеспечивается наличие звукоусиливающей аппаратуры коллективного пользования, при необходимости поступающим предоставляется звукоусиливающая аппаратура индивидуального пользования;</w:t>
      </w:r>
    </w:p>
    <w:p w14:paraId="18D8CC4E" w14:textId="77777777" w:rsidR="00073D7E" w:rsidRPr="00073D7E" w:rsidRDefault="00073D7E" w:rsidP="00073D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851"/>
        <w:jc w:val="both"/>
        <w:textAlignment w:val="baseline"/>
        <w:rPr>
          <w:rFonts w:ascii="Times New Roman" w:eastAsia="Calibri" w:hAnsi="Times New Roman" w:cs="Times New Roman"/>
          <w:color w:val="000000" w:themeColor="text1"/>
          <w:kern w:val="1"/>
          <w:sz w:val="24"/>
          <w:szCs w:val="24"/>
          <w:lang w:eastAsia="ar-SA"/>
        </w:rPr>
      </w:pPr>
      <w:r w:rsidRPr="00073D7E">
        <w:rPr>
          <w:rFonts w:ascii="Times New Roman" w:eastAsia="Calibri" w:hAnsi="Times New Roman" w:cs="Times New Roman"/>
          <w:color w:val="000000" w:themeColor="text1"/>
          <w:kern w:val="1"/>
          <w:sz w:val="24"/>
          <w:szCs w:val="24"/>
          <w:lang w:eastAsia="ar-SA"/>
        </w:rPr>
        <w:t xml:space="preserve">На теоретических занятиях при изучении данной дисциплины используется следующая компьютерная и мультимедийная техника: </w:t>
      </w:r>
    </w:p>
    <w:p w14:paraId="50229398" w14:textId="77777777" w:rsidR="00073D7E" w:rsidRPr="00073D7E" w:rsidRDefault="00073D7E" w:rsidP="00073D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textAlignment w:val="baseline"/>
        <w:rPr>
          <w:rFonts w:ascii="Times New Roman" w:eastAsia="Calibri" w:hAnsi="Times New Roman" w:cs="Times New Roman"/>
          <w:color w:val="000000" w:themeColor="text1"/>
          <w:kern w:val="1"/>
          <w:sz w:val="24"/>
          <w:szCs w:val="24"/>
          <w:lang w:eastAsia="ar-SA"/>
        </w:rPr>
      </w:pPr>
      <w:r w:rsidRPr="00073D7E">
        <w:rPr>
          <w:rFonts w:ascii="Times New Roman" w:eastAsia="Calibri" w:hAnsi="Times New Roman" w:cs="Times New Roman"/>
          <w:color w:val="000000" w:themeColor="text1"/>
          <w:kern w:val="1"/>
          <w:sz w:val="24"/>
          <w:szCs w:val="24"/>
          <w:lang w:eastAsia="ar-SA"/>
        </w:rPr>
        <w:t>для студентов с нарушениями слуха- наличие звукоусиливающей аппаратуры, мультимедийных средств.</w:t>
      </w:r>
    </w:p>
    <w:p w14:paraId="5984FE17" w14:textId="77777777" w:rsidR="00073D7E" w:rsidRPr="00073D7E" w:rsidRDefault="00073D7E" w:rsidP="00073D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FontStyle29"/>
          <w:rFonts w:cs="Times New Roman"/>
          <w:b w:val="0"/>
          <w:color w:val="000000" w:themeColor="text1"/>
          <w:sz w:val="24"/>
          <w:szCs w:val="24"/>
        </w:rPr>
      </w:pPr>
      <w:r w:rsidRPr="00073D7E">
        <w:rPr>
          <w:rFonts w:ascii="Times New Roman" w:eastAsia="Calibri" w:hAnsi="Times New Roman" w:cs="Times New Roman"/>
          <w:color w:val="000000" w:themeColor="text1"/>
          <w:kern w:val="1"/>
          <w:sz w:val="24"/>
          <w:szCs w:val="24"/>
          <w:lang w:eastAsia="ar-SA"/>
        </w:rPr>
        <w:t>Для слабослышащих студентов заключается договор с сурдопереводчиком. Учебная аудитория, в которой обучаются студенты с нарушением слуха, оборудована компьютерной техникой, аудиотехникой (акустический усилитель и колонки), видеотехникой (мультимедийный проектор), электронной доской, мультимедийной системой. Особую роль в обучении слабослышащих также играют видеоматериалы.</w:t>
      </w:r>
      <w:bookmarkEnd w:id="8"/>
      <w:bookmarkEnd w:id="10"/>
    </w:p>
    <w:bookmarkEnd w:id="9"/>
    <w:p w14:paraId="062EF706" w14:textId="77777777" w:rsidR="00A6505C" w:rsidRPr="001C4F19" w:rsidRDefault="00A6505C" w:rsidP="00A6505C">
      <w:pPr>
        <w:suppressAutoHyphens/>
        <w:spacing w:after="240"/>
        <w:jc w:val="center"/>
        <w:rPr>
          <w:rFonts w:ascii="Times New Roman" w:hAnsi="Times New Roman" w:cs="Times New Roman"/>
          <w:b/>
          <w:sz w:val="24"/>
          <w:szCs w:val="24"/>
        </w:rPr>
      </w:pPr>
    </w:p>
    <w:p w14:paraId="52C75AE0" w14:textId="77777777" w:rsidR="00A6505C" w:rsidRPr="001C4F19" w:rsidRDefault="00A6505C" w:rsidP="00A6505C">
      <w:pPr>
        <w:suppressAutoHyphens/>
        <w:spacing w:after="240"/>
        <w:jc w:val="center"/>
        <w:rPr>
          <w:rFonts w:ascii="Times New Roman" w:hAnsi="Times New Roman" w:cs="Times New Roman"/>
          <w:b/>
          <w:sz w:val="24"/>
          <w:szCs w:val="24"/>
        </w:rPr>
      </w:pPr>
    </w:p>
    <w:p w14:paraId="44F617F8" w14:textId="77777777" w:rsidR="00A6505C" w:rsidRPr="001C4F19" w:rsidRDefault="00A6505C" w:rsidP="00A6505C">
      <w:pPr>
        <w:suppressAutoHyphens/>
        <w:spacing w:after="240"/>
        <w:jc w:val="center"/>
        <w:rPr>
          <w:rFonts w:ascii="Times New Roman" w:hAnsi="Times New Roman" w:cs="Times New Roman"/>
          <w:b/>
          <w:sz w:val="24"/>
          <w:szCs w:val="24"/>
        </w:rPr>
      </w:pPr>
    </w:p>
    <w:p w14:paraId="300261B5" w14:textId="77777777" w:rsidR="00A6505C" w:rsidRDefault="00A6505C" w:rsidP="00A6505C">
      <w:pPr>
        <w:suppressAutoHyphens/>
        <w:spacing w:after="240"/>
        <w:jc w:val="center"/>
        <w:rPr>
          <w:rFonts w:ascii="Times New Roman" w:hAnsi="Times New Roman" w:cs="Times New Roman"/>
          <w:b/>
          <w:sz w:val="24"/>
          <w:szCs w:val="24"/>
        </w:rPr>
      </w:pPr>
    </w:p>
    <w:p w14:paraId="666B23B5" w14:textId="77777777" w:rsidR="00A6505C" w:rsidRDefault="00A6505C" w:rsidP="00A6505C">
      <w:pPr>
        <w:suppressAutoHyphens/>
        <w:spacing w:after="240"/>
        <w:jc w:val="center"/>
        <w:rPr>
          <w:rFonts w:ascii="Times New Roman" w:hAnsi="Times New Roman" w:cs="Times New Roman"/>
          <w:b/>
          <w:sz w:val="24"/>
          <w:szCs w:val="24"/>
        </w:rPr>
      </w:pPr>
    </w:p>
    <w:p w14:paraId="3745D77B" w14:textId="77777777" w:rsidR="00A6505C" w:rsidRDefault="00A6505C" w:rsidP="00A6505C">
      <w:pPr>
        <w:suppressAutoHyphens/>
        <w:spacing w:after="240"/>
        <w:jc w:val="center"/>
        <w:rPr>
          <w:rFonts w:ascii="Times New Roman" w:hAnsi="Times New Roman" w:cs="Times New Roman"/>
          <w:b/>
          <w:sz w:val="24"/>
          <w:szCs w:val="24"/>
        </w:rPr>
      </w:pPr>
    </w:p>
    <w:p w14:paraId="0D6865C6" w14:textId="77777777" w:rsidR="00A6505C" w:rsidRDefault="00A6505C" w:rsidP="00A6505C">
      <w:pPr>
        <w:suppressAutoHyphens/>
        <w:spacing w:after="240"/>
        <w:jc w:val="center"/>
        <w:rPr>
          <w:rFonts w:ascii="Times New Roman" w:hAnsi="Times New Roman" w:cs="Times New Roman"/>
          <w:b/>
          <w:sz w:val="24"/>
          <w:szCs w:val="24"/>
        </w:rPr>
      </w:pPr>
    </w:p>
    <w:p w14:paraId="79151978" w14:textId="77777777" w:rsidR="00A6505C" w:rsidRDefault="00A6505C" w:rsidP="00A6505C">
      <w:pPr>
        <w:suppressAutoHyphens/>
        <w:spacing w:after="240"/>
        <w:jc w:val="center"/>
        <w:rPr>
          <w:rFonts w:ascii="Times New Roman" w:hAnsi="Times New Roman" w:cs="Times New Roman"/>
          <w:b/>
          <w:sz w:val="24"/>
          <w:szCs w:val="24"/>
        </w:rPr>
      </w:pPr>
    </w:p>
    <w:p w14:paraId="397F07CE" w14:textId="77777777" w:rsidR="00A6505C" w:rsidRDefault="00A6505C" w:rsidP="00A6505C">
      <w:pPr>
        <w:suppressAutoHyphens/>
        <w:spacing w:after="240"/>
        <w:jc w:val="center"/>
        <w:rPr>
          <w:rFonts w:ascii="Times New Roman" w:hAnsi="Times New Roman" w:cs="Times New Roman"/>
          <w:b/>
          <w:sz w:val="24"/>
          <w:szCs w:val="24"/>
        </w:rPr>
      </w:pPr>
    </w:p>
    <w:p w14:paraId="595B4360" w14:textId="77777777" w:rsidR="00A6505C" w:rsidRDefault="00A6505C" w:rsidP="00A6505C">
      <w:pPr>
        <w:suppressAutoHyphens/>
        <w:spacing w:after="240"/>
        <w:jc w:val="center"/>
        <w:rPr>
          <w:rFonts w:ascii="Times New Roman" w:hAnsi="Times New Roman" w:cs="Times New Roman"/>
          <w:b/>
          <w:sz w:val="24"/>
          <w:szCs w:val="24"/>
        </w:rPr>
      </w:pPr>
    </w:p>
    <w:p w14:paraId="07F0F107" w14:textId="77777777" w:rsidR="009A6FED" w:rsidRDefault="009A6FED" w:rsidP="00A6505C">
      <w:pPr>
        <w:suppressAutoHyphens/>
        <w:spacing w:after="240"/>
        <w:jc w:val="center"/>
        <w:rPr>
          <w:rFonts w:ascii="Times New Roman" w:hAnsi="Times New Roman" w:cs="Times New Roman"/>
          <w:b/>
          <w:sz w:val="24"/>
          <w:szCs w:val="24"/>
        </w:rPr>
      </w:pPr>
    </w:p>
    <w:p w14:paraId="69050F33" w14:textId="77777777" w:rsidR="009A6FED" w:rsidRDefault="009A6FED" w:rsidP="00A6505C">
      <w:pPr>
        <w:suppressAutoHyphens/>
        <w:spacing w:after="240"/>
        <w:jc w:val="center"/>
        <w:rPr>
          <w:rFonts w:ascii="Times New Roman" w:hAnsi="Times New Roman" w:cs="Times New Roman"/>
          <w:b/>
          <w:sz w:val="24"/>
          <w:szCs w:val="24"/>
        </w:rPr>
      </w:pPr>
    </w:p>
    <w:p w14:paraId="6026BF7B" w14:textId="77777777" w:rsidR="009A6FED" w:rsidRDefault="009A6FED" w:rsidP="00A6505C">
      <w:pPr>
        <w:suppressAutoHyphens/>
        <w:spacing w:after="240"/>
        <w:jc w:val="center"/>
        <w:rPr>
          <w:rFonts w:ascii="Times New Roman" w:hAnsi="Times New Roman" w:cs="Times New Roman"/>
          <w:b/>
          <w:sz w:val="24"/>
          <w:szCs w:val="24"/>
        </w:rPr>
      </w:pPr>
    </w:p>
    <w:p w14:paraId="36212AE5" w14:textId="77777777" w:rsidR="009A6FED" w:rsidRDefault="009A6FED" w:rsidP="00A6505C">
      <w:pPr>
        <w:suppressAutoHyphens/>
        <w:spacing w:after="240"/>
        <w:jc w:val="center"/>
        <w:rPr>
          <w:rFonts w:ascii="Times New Roman" w:hAnsi="Times New Roman" w:cs="Times New Roman"/>
          <w:b/>
          <w:sz w:val="24"/>
          <w:szCs w:val="24"/>
        </w:rPr>
      </w:pPr>
    </w:p>
    <w:p w14:paraId="4F0E8D06" w14:textId="77777777" w:rsidR="009A6FED" w:rsidRPr="001C4F19" w:rsidRDefault="009A6FED" w:rsidP="00A6505C">
      <w:pPr>
        <w:suppressAutoHyphens/>
        <w:spacing w:after="240"/>
        <w:jc w:val="center"/>
        <w:rPr>
          <w:rFonts w:ascii="Times New Roman" w:hAnsi="Times New Roman" w:cs="Times New Roman"/>
          <w:b/>
          <w:sz w:val="24"/>
          <w:szCs w:val="24"/>
        </w:rPr>
      </w:pPr>
    </w:p>
    <w:p w14:paraId="1D34960A" w14:textId="77777777" w:rsidR="00A6505C" w:rsidRPr="001C4F19" w:rsidRDefault="00A6505C" w:rsidP="00A6505C">
      <w:pPr>
        <w:suppressAutoHyphens/>
        <w:spacing w:after="240"/>
        <w:jc w:val="center"/>
        <w:rPr>
          <w:rFonts w:ascii="Times New Roman" w:hAnsi="Times New Roman" w:cs="Times New Roman"/>
          <w:b/>
          <w:sz w:val="24"/>
          <w:szCs w:val="24"/>
        </w:rPr>
      </w:pPr>
      <w:r w:rsidRPr="001C4F19">
        <w:rPr>
          <w:rFonts w:ascii="Times New Roman" w:hAnsi="Times New Roman" w:cs="Times New Roman"/>
          <w:b/>
          <w:sz w:val="24"/>
          <w:szCs w:val="24"/>
        </w:rPr>
        <w:t>2. СТРУКТУРА И СОДЕРЖАНИЕ УЧЕБНОЙ ДИСЦИПЛИНЫ</w:t>
      </w:r>
    </w:p>
    <w:p w14:paraId="056CC126" w14:textId="77777777" w:rsidR="00A6505C" w:rsidRPr="001C4F19" w:rsidRDefault="00A6505C" w:rsidP="00A6505C">
      <w:pPr>
        <w:suppressAutoHyphens/>
        <w:spacing w:after="240"/>
        <w:ind w:firstLine="709"/>
        <w:rPr>
          <w:rFonts w:ascii="Times New Roman" w:hAnsi="Times New Roman" w:cs="Times New Roman"/>
          <w:b/>
          <w:sz w:val="24"/>
          <w:szCs w:val="24"/>
        </w:rPr>
      </w:pPr>
      <w:r w:rsidRPr="001C4F19">
        <w:rPr>
          <w:rFonts w:ascii="Times New Roman" w:hAnsi="Times New Roman" w:cs="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472"/>
        <w:gridCol w:w="2666"/>
      </w:tblGrid>
      <w:tr w:rsidR="00A6505C" w:rsidRPr="001C4F19" w14:paraId="67899C89" w14:textId="77777777" w:rsidTr="00FB2758">
        <w:trPr>
          <w:trHeight w:val="490"/>
        </w:trPr>
        <w:tc>
          <w:tcPr>
            <w:tcW w:w="3685" w:type="pct"/>
            <w:vAlign w:val="center"/>
          </w:tcPr>
          <w:p w14:paraId="383A752B" w14:textId="77777777" w:rsidR="00A6505C" w:rsidRPr="001C4F19" w:rsidRDefault="00A6505C" w:rsidP="00FB2758">
            <w:pPr>
              <w:suppressAutoHyphens/>
              <w:rPr>
                <w:rFonts w:ascii="Times New Roman" w:hAnsi="Times New Roman" w:cs="Times New Roman"/>
                <w:b/>
                <w:sz w:val="24"/>
                <w:szCs w:val="24"/>
              </w:rPr>
            </w:pPr>
            <w:r w:rsidRPr="001C4F19">
              <w:rPr>
                <w:rFonts w:ascii="Times New Roman" w:hAnsi="Times New Roman" w:cs="Times New Roman"/>
                <w:b/>
                <w:sz w:val="24"/>
                <w:szCs w:val="24"/>
              </w:rPr>
              <w:t>Вид учебной работы</w:t>
            </w:r>
          </w:p>
        </w:tc>
        <w:tc>
          <w:tcPr>
            <w:tcW w:w="1315" w:type="pct"/>
            <w:vAlign w:val="center"/>
          </w:tcPr>
          <w:p w14:paraId="35ADCC76" w14:textId="77777777" w:rsidR="00A6505C" w:rsidRPr="001C4F19" w:rsidRDefault="00A6505C" w:rsidP="00FB2758">
            <w:pPr>
              <w:suppressAutoHyphens/>
              <w:rPr>
                <w:rFonts w:ascii="Times New Roman" w:hAnsi="Times New Roman" w:cs="Times New Roman"/>
                <w:b/>
                <w:iCs/>
                <w:sz w:val="24"/>
                <w:szCs w:val="24"/>
              </w:rPr>
            </w:pPr>
            <w:r w:rsidRPr="001C4F19">
              <w:rPr>
                <w:rFonts w:ascii="Times New Roman" w:hAnsi="Times New Roman" w:cs="Times New Roman"/>
                <w:b/>
                <w:iCs/>
                <w:sz w:val="24"/>
                <w:szCs w:val="24"/>
              </w:rPr>
              <w:t>Объем в часах</w:t>
            </w:r>
          </w:p>
        </w:tc>
      </w:tr>
      <w:tr w:rsidR="00A6505C" w:rsidRPr="001C4F19" w14:paraId="3A3BB509" w14:textId="77777777" w:rsidTr="00FB2758">
        <w:trPr>
          <w:trHeight w:val="490"/>
        </w:trPr>
        <w:tc>
          <w:tcPr>
            <w:tcW w:w="3685" w:type="pct"/>
            <w:vAlign w:val="center"/>
          </w:tcPr>
          <w:p w14:paraId="25473386" w14:textId="77777777" w:rsidR="00A6505C" w:rsidRPr="001C4F19" w:rsidRDefault="00A6505C" w:rsidP="00FB2758">
            <w:pPr>
              <w:suppressAutoHyphens/>
              <w:rPr>
                <w:rFonts w:ascii="Times New Roman" w:hAnsi="Times New Roman" w:cs="Times New Roman"/>
                <w:b/>
                <w:sz w:val="24"/>
                <w:szCs w:val="24"/>
              </w:rPr>
            </w:pPr>
            <w:r w:rsidRPr="001C4F19">
              <w:rPr>
                <w:rFonts w:ascii="Times New Roman" w:hAnsi="Times New Roman" w:cs="Times New Roman"/>
                <w:b/>
                <w:sz w:val="24"/>
                <w:szCs w:val="24"/>
              </w:rPr>
              <w:t>Объем образовательной программы учебной дисциплины</w:t>
            </w:r>
          </w:p>
        </w:tc>
        <w:tc>
          <w:tcPr>
            <w:tcW w:w="1315" w:type="pct"/>
            <w:vAlign w:val="center"/>
          </w:tcPr>
          <w:p w14:paraId="379069E8" w14:textId="77777777" w:rsidR="00A6505C" w:rsidRPr="001C4F19" w:rsidRDefault="00A6505C" w:rsidP="00FB2758">
            <w:pPr>
              <w:suppressAutoHyphens/>
              <w:rPr>
                <w:rFonts w:ascii="Times New Roman" w:hAnsi="Times New Roman" w:cs="Times New Roman"/>
                <w:b/>
                <w:iCs/>
                <w:sz w:val="24"/>
                <w:szCs w:val="24"/>
              </w:rPr>
            </w:pPr>
            <w:r w:rsidRPr="001C4F19">
              <w:rPr>
                <w:rFonts w:ascii="Times New Roman" w:hAnsi="Times New Roman" w:cs="Times New Roman"/>
                <w:b/>
                <w:iCs/>
                <w:sz w:val="24"/>
                <w:szCs w:val="24"/>
              </w:rPr>
              <w:t>36</w:t>
            </w:r>
          </w:p>
        </w:tc>
      </w:tr>
      <w:tr w:rsidR="00A6505C" w:rsidRPr="001C4F19" w14:paraId="044A5D17" w14:textId="77777777" w:rsidTr="00FB2758">
        <w:trPr>
          <w:trHeight w:val="490"/>
        </w:trPr>
        <w:tc>
          <w:tcPr>
            <w:tcW w:w="3685" w:type="pct"/>
            <w:shd w:val="clear" w:color="auto" w:fill="auto"/>
            <w:vAlign w:val="center"/>
          </w:tcPr>
          <w:p w14:paraId="1F9CE640" w14:textId="77777777" w:rsidR="00A6505C" w:rsidRPr="001C4F19" w:rsidRDefault="00A6505C" w:rsidP="00FB2758">
            <w:pPr>
              <w:suppressAutoHyphens/>
              <w:rPr>
                <w:rFonts w:ascii="Times New Roman" w:hAnsi="Times New Roman" w:cs="Times New Roman"/>
                <w:b/>
                <w:sz w:val="24"/>
                <w:szCs w:val="24"/>
              </w:rPr>
            </w:pPr>
            <w:r w:rsidRPr="001C4F19">
              <w:rPr>
                <w:rFonts w:ascii="Times New Roman" w:hAnsi="Times New Roman" w:cs="Times New Roman"/>
                <w:b/>
                <w:sz w:val="24"/>
                <w:szCs w:val="24"/>
              </w:rPr>
              <w:t>в т.ч. в форме практической подготовки</w:t>
            </w:r>
          </w:p>
        </w:tc>
        <w:tc>
          <w:tcPr>
            <w:tcW w:w="1315" w:type="pct"/>
            <w:shd w:val="clear" w:color="auto" w:fill="auto"/>
            <w:vAlign w:val="center"/>
          </w:tcPr>
          <w:p w14:paraId="6139DFC4" w14:textId="77777777" w:rsidR="00A6505C" w:rsidRPr="001C4F19" w:rsidRDefault="00A6505C" w:rsidP="00FB2758">
            <w:pPr>
              <w:suppressAutoHyphens/>
              <w:rPr>
                <w:rFonts w:ascii="Times New Roman" w:hAnsi="Times New Roman" w:cs="Times New Roman"/>
                <w:iCs/>
                <w:sz w:val="24"/>
                <w:szCs w:val="24"/>
              </w:rPr>
            </w:pPr>
            <w:r w:rsidRPr="001C4F19">
              <w:rPr>
                <w:rFonts w:ascii="Times New Roman" w:hAnsi="Times New Roman" w:cs="Times New Roman"/>
                <w:iCs/>
                <w:sz w:val="24"/>
                <w:szCs w:val="24"/>
              </w:rPr>
              <w:t>10</w:t>
            </w:r>
          </w:p>
        </w:tc>
      </w:tr>
      <w:tr w:rsidR="00A6505C" w:rsidRPr="001C4F19" w14:paraId="7CF33A4A" w14:textId="77777777" w:rsidTr="00FB2758">
        <w:trPr>
          <w:trHeight w:val="336"/>
        </w:trPr>
        <w:tc>
          <w:tcPr>
            <w:tcW w:w="5000" w:type="pct"/>
            <w:gridSpan w:val="2"/>
            <w:vAlign w:val="center"/>
          </w:tcPr>
          <w:p w14:paraId="33E1EAA3" w14:textId="77777777" w:rsidR="00A6505C" w:rsidRPr="001C4F19" w:rsidRDefault="00A6505C" w:rsidP="00FB2758">
            <w:pPr>
              <w:suppressAutoHyphens/>
              <w:rPr>
                <w:rFonts w:ascii="Times New Roman" w:hAnsi="Times New Roman" w:cs="Times New Roman"/>
                <w:iCs/>
                <w:sz w:val="24"/>
                <w:szCs w:val="24"/>
              </w:rPr>
            </w:pPr>
            <w:r w:rsidRPr="001C4F19">
              <w:rPr>
                <w:rFonts w:ascii="Times New Roman" w:hAnsi="Times New Roman" w:cs="Times New Roman"/>
                <w:sz w:val="24"/>
                <w:szCs w:val="24"/>
              </w:rPr>
              <w:t>в т. ч.:</w:t>
            </w:r>
          </w:p>
        </w:tc>
      </w:tr>
      <w:tr w:rsidR="00A6505C" w:rsidRPr="001C4F19" w14:paraId="2CD3C0CD" w14:textId="77777777" w:rsidTr="00FB2758">
        <w:trPr>
          <w:trHeight w:val="490"/>
        </w:trPr>
        <w:tc>
          <w:tcPr>
            <w:tcW w:w="3685" w:type="pct"/>
            <w:vAlign w:val="center"/>
          </w:tcPr>
          <w:p w14:paraId="1A10293D" w14:textId="77777777" w:rsidR="00A6505C" w:rsidRPr="001C4F19" w:rsidRDefault="00A6505C" w:rsidP="00FB2758">
            <w:pPr>
              <w:suppressAutoHyphens/>
              <w:rPr>
                <w:rFonts w:ascii="Times New Roman" w:hAnsi="Times New Roman" w:cs="Times New Roman"/>
                <w:sz w:val="24"/>
                <w:szCs w:val="24"/>
              </w:rPr>
            </w:pPr>
            <w:r w:rsidRPr="001C4F19">
              <w:rPr>
                <w:rFonts w:ascii="Times New Roman" w:hAnsi="Times New Roman" w:cs="Times New Roman"/>
                <w:sz w:val="24"/>
                <w:szCs w:val="24"/>
              </w:rPr>
              <w:t>теоретическое обучение</w:t>
            </w:r>
          </w:p>
        </w:tc>
        <w:tc>
          <w:tcPr>
            <w:tcW w:w="1315" w:type="pct"/>
            <w:vAlign w:val="center"/>
          </w:tcPr>
          <w:p w14:paraId="790AC27A" w14:textId="77777777" w:rsidR="00A6505C" w:rsidRPr="001C4F19" w:rsidRDefault="00A6505C" w:rsidP="00FB2758">
            <w:pPr>
              <w:suppressAutoHyphens/>
              <w:rPr>
                <w:rFonts w:ascii="Times New Roman" w:hAnsi="Times New Roman" w:cs="Times New Roman"/>
                <w:iCs/>
                <w:sz w:val="24"/>
                <w:szCs w:val="24"/>
              </w:rPr>
            </w:pPr>
            <w:r w:rsidRPr="001C4F19">
              <w:rPr>
                <w:rFonts w:ascii="Times New Roman" w:hAnsi="Times New Roman" w:cs="Times New Roman"/>
                <w:iCs/>
                <w:sz w:val="24"/>
                <w:szCs w:val="24"/>
              </w:rPr>
              <w:t>26</w:t>
            </w:r>
          </w:p>
        </w:tc>
      </w:tr>
      <w:tr w:rsidR="00A6505C" w:rsidRPr="001C4F19" w14:paraId="76DF838D" w14:textId="77777777" w:rsidTr="00FB2758">
        <w:trPr>
          <w:trHeight w:val="490"/>
        </w:trPr>
        <w:tc>
          <w:tcPr>
            <w:tcW w:w="3685" w:type="pct"/>
            <w:vAlign w:val="center"/>
          </w:tcPr>
          <w:p w14:paraId="52984353" w14:textId="77777777" w:rsidR="00A6505C" w:rsidRPr="001C4F19" w:rsidRDefault="00A6505C" w:rsidP="00FB2758">
            <w:pPr>
              <w:suppressAutoHyphens/>
              <w:rPr>
                <w:rFonts w:ascii="Times New Roman" w:hAnsi="Times New Roman" w:cs="Times New Roman"/>
                <w:sz w:val="24"/>
                <w:szCs w:val="24"/>
              </w:rPr>
            </w:pPr>
            <w:r w:rsidRPr="001C4F19">
              <w:rPr>
                <w:rFonts w:ascii="Times New Roman" w:hAnsi="Times New Roman" w:cs="Times New Roman"/>
                <w:sz w:val="24"/>
                <w:szCs w:val="24"/>
              </w:rPr>
              <w:t>практические занятия</w:t>
            </w:r>
          </w:p>
        </w:tc>
        <w:tc>
          <w:tcPr>
            <w:tcW w:w="1315" w:type="pct"/>
            <w:vAlign w:val="center"/>
          </w:tcPr>
          <w:p w14:paraId="365BB29A" w14:textId="77777777" w:rsidR="00A6505C" w:rsidRPr="001C4F19" w:rsidRDefault="00A6505C" w:rsidP="00FB2758">
            <w:pPr>
              <w:suppressAutoHyphens/>
              <w:rPr>
                <w:rFonts w:ascii="Times New Roman" w:hAnsi="Times New Roman" w:cs="Times New Roman"/>
                <w:iCs/>
                <w:sz w:val="24"/>
                <w:szCs w:val="24"/>
              </w:rPr>
            </w:pPr>
            <w:r w:rsidRPr="001C4F19">
              <w:rPr>
                <w:rFonts w:ascii="Times New Roman" w:hAnsi="Times New Roman" w:cs="Times New Roman"/>
                <w:iCs/>
                <w:sz w:val="24"/>
                <w:szCs w:val="24"/>
              </w:rPr>
              <w:t>10</w:t>
            </w:r>
          </w:p>
        </w:tc>
      </w:tr>
      <w:tr w:rsidR="00A6505C" w:rsidRPr="001C4F19" w14:paraId="634EA3DA" w14:textId="77777777" w:rsidTr="00FB2758">
        <w:trPr>
          <w:trHeight w:val="267"/>
        </w:trPr>
        <w:tc>
          <w:tcPr>
            <w:tcW w:w="3685" w:type="pct"/>
            <w:vAlign w:val="center"/>
          </w:tcPr>
          <w:p w14:paraId="77C6AE9B" w14:textId="77777777" w:rsidR="00A6505C" w:rsidRPr="001C4F19" w:rsidRDefault="00A6505C" w:rsidP="00FB2758">
            <w:pPr>
              <w:suppressAutoHyphens/>
              <w:rPr>
                <w:rFonts w:ascii="Times New Roman" w:hAnsi="Times New Roman" w:cs="Times New Roman"/>
                <w:i/>
                <w:sz w:val="24"/>
                <w:szCs w:val="24"/>
              </w:rPr>
            </w:pPr>
            <w:r w:rsidRPr="001C4F19">
              <w:rPr>
                <w:rFonts w:ascii="Times New Roman" w:hAnsi="Times New Roman" w:cs="Times New Roman"/>
                <w:sz w:val="24"/>
                <w:szCs w:val="24"/>
              </w:rPr>
              <w:t>Самостоятельная работа</w:t>
            </w:r>
            <w:r w:rsidRPr="001C4F19">
              <w:rPr>
                <w:rFonts w:ascii="Times New Roman" w:hAnsi="Times New Roman" w:cs="Times New Roman"/>
                <w:i/>
                <w:sz w:val="24"/>
                <w:szCs w:val="24"/>
              </w:rPr>
              <w:t xml:space="preserve"> </w:t>
            </w:r>
          </w:p>
        </w:tc>
        <w:tc>
          <w:tcPr>
            <w:tcW w:w="1315" w:type="pct"/>
            <w:vAlign w:val="center"/>
          </w:tcPr>
          <w:p w14:paraId="1C257037" w14:textId="77777777" w:rsidR="00A6505C" w:rsidRPr="001C4F19" w:rsidRDefault="00A6505C" w:rsidP="00FB2758">
            <w:pPr>
              <w:suppressAutoHyphens/>
              <w:rPr>
                <w:rFonts w:ascii="Times New Roman" w:hAnsi="Times New Roman" w:cs="Times New Roman"/>
                <w:iCs/>
                <w:sz w:val="24"/>
                <w:szCs w:val="24"/>
              </w:rPr>
            </w:pPr>
          </w:p>
        </w:tc>
      </w:tr>
      <w:tr w:rsidR="00A6505C" w:rsidRPr="001C4F19" w14:paraId="2DD2D160" w14:textId="77777777" w:rsidTr="00FB2758">
        <w:trPr>
          <w:trHeight w:val="331"/>
        </w:trPr>
        <w:tc>
          <w:tcPr>
            <w:tcW w:w="3685" w:type="pct"/>
            <w:vAlign w:val="center"/>
          </w:tcPr>
          <w:p w14:paraId="5AF0D309" w14:textId="77777777" w:rsidR="00A6505C" w:rsidRPr="001C4F19" w:rsidRDefault="00A6505C" w:rsidP="00FB2758">
            <w:pPr>
              <w:suppressAutoHyphens/>
              <w:rPr>
                <w:rFonts w:ascii="Times New Roman" w:hAnsi="Times New Roman" w:cs="Times New Roman"/>
                <w:iCs/>
                <w:sz w:val="24"/>
                <w:szCs w:val="24"/>
              </w:rPr>
            </w:pPr>
            <w:r w:rsidRPr="001C4F19">
              <w:rPr>
                <w:rFonts w:ascii="Times New Roman" w:hAnsi="Times New Roman" w:cs="Times New Roman"/>
                <w:b/>
                <w:iCs/>
                <w:sz w:val="24"/>
                <w:szCs w:val="24"/>
              </w:rPr>
              <w:t xml:space="preserve">Промежуточная аттестация: </w:t>
            </w:r>
            <w:r w:rsidRPr="001C4F19">
              <w:rPr>
                <w:rFonts w:ascii="Times New Roman" w:hAnsi="Times New Roman" w:cs="Times New Roman"/>
                <w:iCs/>
                <w:sz w:val="24"/>
                <w:szCs w:val="24"/>
              </w:rPr>
              <w:t xml:space="preserve"> </w:t>
            </w:r>
          </w:p>
        </w:tc>
        <w:tc>
          <w:tcPr>
            <w:tcW w:w="1315" w:type="pct"/>
            <w:vAlign w:val="center"/>
          </w:tcPr>
          <w:p w14:paraId="63DCEF3D" w14:textId="77777777" w:rsidR="00A6505C" w:rsidRPr="001C4F19" w:rsidRDefault="00A6505C" w:rsidP="00FB2758">
            <w:pPr>
              <w:suppressAutoHyphens/>
              <w:rPr>
                <w:rFonts w:ascii="Times New Roman" w:hAnsi="Times New Roman" w:cs="Times New Roman"/>
                <w:iCs/>
                <w:sz w:val="24"/>
                <w:szCs w:val="24"/>
              </w:rPr>
            </w:pPr>
          </w:p>
        </w:tc>
      </w:tr>
    </w:tbl>
    <w:p w14:paraId="0BB71E07" w14:textId="77777777" w:rsidR="00A6505C" w:rsidRPr="001C4F19" w:rsidRDefault="00A6505C" w:rsidP="00A6505C">
      <w:pPr>
        <w:tabs>
          <w:tab w:val="left" w:pos="851"/>
        </w:tabs>
        <w:rPr>
          <w:rFonts w:ascii="Times New Roman" w:eastAsia="Segoe UI" w:hAnsi="Times New Roman" w:cs="Times New Roman"/>
          <w:b/>
          <w:bCs/>
          <w:caps/>
          <w:kern w:val="32"/>
          <w:sz w:val="24"/>
          <w:szCs w:val="24"/>
        </w:rPr>
      </w:pPr>
    </w:p>
    <w:p w14:paraId="0B07B755" w14:textId="77777777" w:rsidR="00A6505C" w:rsidRPr="001C4F19" w:rsidRDefault="00A6505C" w:rsidP="00A6505C">
      <w:pPr>
        <w:tabs>
          <w:tab w:val="left" w:pos="851"/>
        </w:tabs>
        <w:rPr>
          <w:rFonts w:ascii="Times New Roman" w:eastAsia="Segoe UI" w:hAnsi="Times New Roman" w:cs="Times New Roman"/>
          <w:b/>
          <w:bCs/>
          <w:caps/>
          <w:kern w:val="32"/>
          <w:sz w:val="24"/>
          <w:szCs w:val="24"/>
        </w:rPr>
      </w:pPr>
    </w:p>
    <w:p w14:paraId="4210E19D" w14:textId="77777777" w:rsidR="00A6505C" w:rsidRPr="001C4F19" w:rsidRDefault="00A6505C" w:rsidP="00A6505C">
      <w:pPr>
        <w:tabs>
          <w:tab w:val="left" w:pos="851"/>
        </w:tabs>
        <w:rPr>
          <w:rFonts w:ascii="Times New Roman" w:eastAsia="Segoe UI" w:hAnsi="Times New Roman" w:cs="Times New Roman"/>
          <w:b/>
          <w:bCs/>
          <w:caps/>
          <w:kern w:val="32"/>
          <w:sz w:val="24"/>
          <w:szCs w:val="24"/>
        </w:rPr>
      </w:pPr>
    </w:p>
    <w:p w14:paraId="1CAC248C" w14:textId="77777777" w:rsidR="00A6505C" w:rsidRPr="001C4F19" w:rsidRDefault="00A6505C" w:rsidP="00A6505C">
      <w:pPr>
        <w:tabs>
          <w:tab w:val="left" w:pos="851"/>
        </w:tabs>
        <w:rPr>
          <w:rFonts w:ascii="Times New Roman" w:eastAsia="Segoe UI" w:hAnsi="Times New Roman" w:cs="Times New Roman"/>
          <w:b/>
          <w:bCs/>
          <w:caps/>
          <w:kern w:val="32"/>
          <w:sz w:val="24"/>
          <w:szCs w:val="24"/>
        </w:rPr>
      </w:pPr>
    </w:p>
    <w:p w14:paraId="1302C08A" w14:textId="77777777" w:rsidR="00A6505C" w:rsidRPr="001C4F19" w:rsidRDefault="00A6505C" w:rsidP="00A6505C">
      <w:pPr>
        <w:tabs>
          <w:tab w:val="left" w:pos="851"/>
        </w:tabs>
        <w:rPr>
          <w:rFonts w:ascii="Times New Roman" w:eastAsia="Segoe UI" w:hAnsi="Times New Roman" w:cs="Times New Roman"/>
          <w:b/>
          <w:bCs/>
          <w:caps/>
          <w:kern w:val="32"/>
          <w:sz w:val="24"/>
          <w:szCs w:val="24"/>
        </w:rPr>
      </w:pPr>
    </w:p>
    <w:p w14:paraId="6BA13204" w14:textId="77777777" w:rsidR="00A6505C" w:rsidRPr="001C4F19" w:rsidRDefault="00A6505C" w:rsidP="00A6505C">
      <w:pPr>
        <w:tabs>
          <w:tab w:val="left" w:pos="851"/>
        </w:tabs>
        <w:rPr>
          <w:rFonts w:ascii="Times New Roman" w:eastAsia="Segoe UI" w:hAnsi="Times New Roman" w:cs="Times New Roman"/>
          <w:b/>
          <w:bCs/>
          <w:caps/>
          <w:kern w:val="32"/>
          <w:sz w:val="24"/>
          <w:szCs w:val="24"/>
        </w:rPr>
      </w:pPr>
    </w:p>
    <w:p w14:paraId="2208B306" w14:textId="77777777" w:rsidR="00A6505C" w:rsidRPr="001C4F19" w:rsidRDefault="00A6505C" w:rsidP="00A6505C">
      <w:pPr>
        <w:tabs>
          <w:tab w:val="left" w:pos="851"/>
        </w:tabs>
        <w:rPr>
          <w:rFonts w:ascii="Times New Roman" w:eastAsia="Segoe UI" w:hAnsi="Times New Roman" w:cs="Times New Roman"/>
          <w:b/>
          <w:bCs/>
          <w:caps/>
          <w:kern w:val="32"/>
          <w:sz w:val="24"/>
          <w:szCs w:val="24"/>
        </w:rPr>
      </w:pPr>
    </w:p>
    <w:p w14:paraId="42C8B27D" w14:textId="77777777" w:rsidR="00A6505C" w:rsidRPr="001C4F19" w:rsidRDefault="00A6505C" w:rsidP="00A6505C">
      <w:pPr>
        <w:tabs>
          <w:tab w:val="left" w:pos="851"/>
        </w:tabs>
        <w:rPr>
          <w:rFonts w:ascii="Times New Roman" w:eastAsia="Segoe UI" w:hAnsi="Times New Roman" w:cs="Times New Roman"/>
          <w:b/>
          <w:bCs/>
          <w:caps/>
          <w:kern w:val="32"/>
          <w:sz w:val="24"/>
          <w:szCs w:val="24"/>
        </w:rPr>
      </w:pPr>
    </w:p>
    <w:p w14:paraId="28743FED" w14:textId="77777777" w:rsidR="00A6505C" w:rsidRPr="001C4F19" w:rsidRDefault="00A6505C" w:rsidP="00A6505C">
      <w:pPr>
        <w:tabs>
          <w:tab w:val="left" w:pos="851"/>
        </w:tabs>
        <w:rPr>
          <w:rFonts w:ascii="Times New Roman" w:eastAsia="Segoe UI" w:hAnsi="Times New Roman" w:cs="Times New Roman"/>
          <w:b/>
          <w:bCs/>
          <w:caps/>
          <w:kern w:val="32"/>
          <w:sz w:val="24"/>
          <w:szCs w:val="24"/>
        </w:rPr>
      </w:pPr>
    </w:p>
    <w:p w14:paraId="0EC52AC3" w14:textId="77777777" w:rsidR="00A6505C" w:rsidRPr="001C4F19" w:rsidRDefault="00A6505C" w:rsidP="00A6505C">
      <w:pPr>
        <w:tabs>
          <w:tab w:val="left" w:pos="851"/>
        </w:tabs>
        <w:rPr>
          <w:rFonts w:ascii="Times New Roman" w:eastAsia="Segoe UI" w:hAnsi="Times New Roman" w:cs="Times New Roman"/>
          <w:b/>
          <w:bCs/>
          <w:caps/>
          <w:kern w:val="32"/>
          <w:sz w:val="24"/>
          <w:szCs w:val="24"/>
        </w:rPr>
      </w:pPr>
    </w:p>
    <w:p w14:paraId="3D062F24" w14:textId="77777777" w:rsidR="00A6505C" w:rsidRPr="001C4F19" w:rsidRDefault="00A6505C" w:rsidP="00A6505C">
      <w:pPr>
        <w:tabs>
          <w:tab w:val="left" w:pos="851"/>
        </w:tabs>
        <w:rPr>
          <w:rFonts w:ascii="Times New Roman" w:eastAsia="Segoe UI" w:hAnsi="Times New Roman" w:cs="Times New Roman"/>
          <w:b/>
          <w:bCs/>
          <w:caps/>
          <w:kern w:val="32"/>
          <w:sz w:val="24"/>
          <w:szCs w:val="24"/>
        </w:rPr>
      </w:pPr>
    </w:p>
    <w:p w14:paraId="314B49AD" w14:textId="77777777" w:rsidR="00A6505C" w:rsidRPr="001C4F19" w:rsidRDefault="00A6505C" w:rsidP="00A6505C">
      <w:pPr>
        <w:tabs>
          <w:tab w:val="left" w:pos="851"/>
        </w:tabs>
        <w:rPr>
          <w:rFonts w:ascii="Times New Roman" w:eastAsia="Segoe UI" w:hAnsi="Times New Roman" w:cs="Times New Roman"/>
          <w:b/>
          <w:bCs/>
          <w:caps/>
          <w:kern w:val="32"/>
          <w:sz w:val="24"/>
          <w:szCs w:val="24"/>
        </w:rPr>
      </w:pPr>
    </w:p>
    <w:p w14:paraId="30564445" w14:textId="77777777" w:rsidR="00A6505C" w:rsidRPr="001C4F19" w:rsidRDefault="00A6505C" w:rsidP="00A6505C">
      <w:pPr>
        <w:tabs>
          <w:tab w:val="left" w:pos="851"/>
        </w:tabs>
        <w:rPr>
          <w:rFonts w:ascii="Times New Roman" w:eastAsia="Segoe UI" w:hAnsi="Times New Roman" w:cs="Times New Roman"/>
          <w:b/>
          <w:bCs/>
          <w:caps/>
          <w:kern w:val="32"/>
          <w:sz w:val="24"/>
          <w:szCs w:val="24"/>
        </w:rPr>
      </w:pPr>
    </w:p>
    <w:p w14:paraId="7885DD69" w14:textId="77777777" w:rsidR="00A6505C" w:rsidRPr="001C4F19" w:rsidRDefault="00A6505C" w:rsidP="00A6505C">
      <w:pPr>
        <w:tabs>
          <w:tab w:val="left" w:pos="851"/>
        </w:tabs>
        <w:rPr>
          <w:rFonts w:ascii="Times New Roman" w:eastAsia="Segoe UI" w:hAnsi="Times New Roman" w:cs="Times New Roman"/>
          <w:b/>
          <w:bCs/>
          <w:caps/>
          <w:kern w:val="32"/>
          <w:sz w:val="24"/>
          <w:szCs w:val="24"/>
        </w:rPr>
      </w:pPr>
    </w:p>
    <w:p w14:paraId="428BF6E3" w14:textId="77777777" w:rsidR="00A6505C" w:rsidRPr="001C4F19" w:rsidRDefault="00A6505C" w:rsidP="00A6505C">
      <w:pPr>
        <w:tabs>
          <w:tab w:val="left" w:pos="851"/>
        </w:tabs>
        <w:rPr>
          <w:rFonts w:ascii="Times New Roman" w:eastAsia="Segoe UI" w:hAnsi="Times New Roman" w:cs="Times New Roman"/>
          <w:b/>
          <w:bCs/>
          <w:caps/>
          <w:kern w:val="32"/>
          <w:sz w:val="24"/>
          <w:szCs w:val="24"/>
        </w:rPr>
      </w:pPr>
    </w:p>
    <w:p w14:paraId="0E8B321E" w14:textId="77777777" w:rsidR="00A6505C" w:rsidRPr="001C4F19" w:rsidRDefault="00A6505C" w:rsidP="00A6505C">
      <w:pPr>
        <w:tabs>
          <w:tab w:val="left" w:pos="851"/>
        </w:tabs>
        <w:rPr>
          <w:rFonts w:ascii="Times New Roman" w:eastAsia="Segoe UI" w:hAnsi="Times New Roman" w:cs="Times New Roman"/>
          <w:b/>
          <w:bCs/>
          <w:caps/>
          <w:kern w:val="32"/>
          <w:sz w:val="24"/>
          <w:szCs w:val="24"/>
        </w:rPr>
      </w:pPr>
    </w:p>
    <w:p w14:paraId="0D0E5F99" w14:textId="77777777" w:rsidR="00A6505C" w:rsidRPr="001C4F19" w:rsidRDefault="00A6505C" w:rsidP="00A6505C">
      <w:pPr>
        <w:tabs>
          <w:tab w:val="left" w:pos="851"/>
        </w:tabs>
        <w:rPr>
          <w:rFonts w:ascii="Times New Roman" w:eastAsia="Segoe UI" w:hAnsi="Times New Roman" w:cs="Times New Roman"/>
          <w:b/>
          <w:bCs/>
          <w:caps/>
          <w:kern w:val="32"/>
          <w:sz w:val="24"/>
          <w:szCs w:val="24"/>
        </w:rPr>
      </w:pPr>
    </w:p>
    <w:p w14:paraId="7B763AFC" w14:textId="77777777" w:rsidR="00A6505C" w:rsidRPr="001C4F19" w:rsidRDefault="00A6505C" w:rsidP="00A6505C">
      <w:pPr>
        <w:tabs>
          <w:tab w:val="left" w:pos="851"/>
        </w:tabs>
        <w:rPr>
          <w:rFonts w:ascii="Times New Roman" w:eastAsia="Segoe UI" w:hAnsi="Times New Roman" w:cs="Times New Roman"/>
          <w:b/>
          <w:bCs/>
          <w:caps/>
          <w:kern w:val="32"/>
          <w:sz w:val="24"/>
          <w:szCs w:val="24"/>
        </w:rPr>
      </w:pPr>
    </w:p>
    <w:p w14:paraId="01C1BD8D" w14:textId="77777777" w:rsidR="00A6505C" w:rsidRPr="001C4F19" w:rsidRDefault="00A6505C" w:rsidP="00A6505C">
      <w:pPr>
        <w:tabs>
          <w:tab w:val="left" w:pos="851"/>
        </w:tabs>
        <w:rPr>
          <w:rFonts w:ascii="Times New Roman" w:eastAsia="Segoe UI" w:hAnsi="Times New Roman" w:cs="Times New Roman"/>
          <w:b/>
          <w:bCs/>
          <w:caps/>
          <w:kern w:val="32"/>
          <w:sz w:val="24"/>
          <w:szCs w:val="24"/>
        </w:rPr>
      </w:pPr>
    </w:p>
    <w:p w14:paraId="00918233" w14:textId="77777777" w:rsidR="00A6505C" w:rsidRPr="001C4F19" w:rsidRDefault="00A6505C" w:rsidP="00A6505C">
      <w:pPr>
        <w:tabs>
          <w:tab w:val="left" w:pos="851"/>
        </w:tabs>
        <w:rPr>
          <w:rFonts w:ascii="Times New Roman" w:eastAsia="Segoe UI" w:hAnsi="Times New Roman" w:cs="Times New Roman"/>
          <w:b/>
          <w:bCs/>
          <w:caps/>
          <w:kern w:val="32"/>
          <w:sz w:val="24"/>
          <w:szCs w:val="24"/>
        </w:rPr>
      </w:pPr>
    </w:p>
    <w:p w14:paraId="693C85F1" w14:textId="77777777" w:rsidR="00A6505C" w:rsidRPr="001C4F19" w:rsidRDefault="00A6505C" w:rsidP="00A6505C">
      <w:pPr>
        <w:tabs>
          <w:tab w:val="left" w:pos="851"/>
        </w:tabs>
        <w:rPr>
          <w:rFonts w:ascii="Times New Roman" w:eastAsia="Segoe UI" w:hAnsi="Times New Roman" w:cs="Times New Roman"/>
          <w:b/>
          <w:bCs/>
          <w:caps/>
          <w:kern w:val="32"/>
          <w:sz w:val="24"/>
          <w:szCs w:val="24"/>
        </w:rPr>
      </w:pPr>
    </w:p>
    <w:p w14:paraId="51EB4DDA" w14:textId="77777777" w:rsidR="00A6505C" w:rsidRPr="001C4F19" w:rsidRDefault="00A6505C" w:rsidP="00A6505C">
      <w:pPr>
        <w:tabs>
          <w:tab w:val="left" w:pos="851"/>
        </w:tabs>
        <w:rPr>
          <w:rFonts w:ascii="Times New Roman" w:eastAsia="Segoe UI" w:hAnsi="Times New Roman" w:cs="Times New Roman"/>
          <w:b/>
          <w:bCs/>
          <w:caps/>
          <w:kern w:val="32"/>
          <w:sz w:val="24"/>
          <w:szCs w:val="24"/>
        </w:rPr>
      </w:pPr>
    </w:p>
    <w:p w14:paraId="4B169317" w14:textId="77777777" w:rsidR="00A6505C" w:rsidRPr="001C4F19" w:rsidRDefault="00A6505C" w:rsidP="00A6505C">
      <w:pPr>
        <w:tabs>
          <w:tab w:val="left" w:pos="851"/>
        </w:tabs>
        <w:rPr>
          <w:rFonts w:ascii="Times New Roman" w:eastAsia="Segoe UI" w:hAnsi="Times New Roman" w:cs="Times New Roman"/>
          <w:b/>
          <w:bCs/>
          <w:caps/>
          <w:kern w:val="32"/>
          <w:sz w:val="24"/>
          <w:szCs w:val="24"/>
        </w:rPr>
      </w:pPr>
    </w:p>
    <w:p w14:paraId="3C15AC9A" w14:textId="77777777" w:rsidR="00A6505C" w:rsidRPr="001C4F19" w:rsidRDefault="00A6505C" w:rsidP="00A6505C">
      <w:pPr>
        <w:tabs>
          <w:tab w:val="left" w:pos="851"/>
        </w:tabs>
        <w:rPr>
          <w:rFonts w:ascii="Times New Roman" w:eastAsia="Segoe UI" w:hAnsi="Times New Roman" w:cs="Times New Roman"/>
          <w:b/>
          <w:bCs/>
          <w:caps/>
          <w:kern w:val="32"/>
          <w:sz w:val="24"/>
          <w:szCs w:val="24"/>
        </w:rPr>
      </w:pPr>
    </w:p>
    <w:p w14:paraId="268B6238" w14:textId="77777777" w:rsidR="00A6505C" w:rsidRPr="001C4F19" w:rsidRDefault="00A6505C" w:rsidP="00A6505C">
      <w:pPr>
        <w:tabs>
          <w:tab w:val="left" w:pos="851"/>
        </w:tabs>
        <w:rPr>
          <w:rFonts w:ascii="Times New Roman" w:eastAsia="Segoe UI" w:hAnsi="Times New Roman" w:cs="Times New Roman"/>
          <w:b/>
          <w:bCs/>
          <w:caps/>
          <w:kern w:val="32"/>
          <w:sz w:val="24"/>
          <w:szCs w:val="24"/>
        </w:rPr>
      </w:pPr>
    </w:p>
    <w:p w14:paraId="4C43C2C1" w14:textId="77777777" w:rsidR="00A6505C" w:rsidRPr="001C4F19" w:rsidRDefault="00A6505C" w:rsidP="00A6505C">
      <w:pPr>
        <w:tabs>
          <w:tab w:val="left" w:pos="851"/>
        </w:tabs>
        <w:rPr>
          <w:rFonts w:ascii="Times New Roman" w:eastAsia="Segoe UI" w:hAnsi="Times New Roman" w:cs="Times New Roman"/>
          <w:b/>
          <w:bCs/>
          <w:caps/>
          <w:kern w:val="32"/>
          <w:sz w:val="24"/>
          <w:szCs w:val="24"/>
        </w:rPr>
      </w:pPr>
    </w:p>
    <w:p w14:paraId="5E9339BB" w14:textId="77777777" w:rsidR="00A6505C" w:rsidRPr="001C4F19" w:rsidRDefault="00A6505C" w:rsidP="00A6505C">
      <w:pPr>
        <w:tabs>
          <w:tab w:val="left" w:pos="851"/>
        </w:tabs>
        <w:rPr>
          <w:rFonts w:ascii="Times New Roman" w:eastAsia="Segoe UI" w:hAnsi="Times New Roman" w:cs="Times New Roman"/>
          <w:b/>
          <w:bCs/>
          <w:caps/>
          <w:kern w:val="32"/>
          <w:sz w:val="24"/>
          <w:szCs w:val="24"/>
        </w:rPr>
      </w:pPr>
    </w:p>
    <w:p w14:paraId="511AB00C" w14:textId="77777777" w:rsidR="00A6505C" w:rsidRPr="001C4F19" w:rsidRDefault="00A6505C" w:rsidP="00A6505C">
      <w:pPr>
        <w:tabs>
          <w:tab w:val="left" w:pos="851"/>
        </w:tabs>
        <w:rPr>
          <w:rFonts w:ascii="Times New Roman" w:eastAsia="Segoe UI" w:hAnsi="Times New Roman" w:cs="Times New Roman"/>
          <w:b/>
          <w:bCs/>
          <w:caps/>
          <w:kern w:val="32"/>
          <w:sz w:val="24"/>
          <w:szCs w:val="24"/>
        </w:rPr>
      </w:pPr>
    </w:p>
    <w:p w14:paraId="07E09288" w14:textId="77777777" w:rsidR="00A6505C" w:rsidRPr="001C4F19" w:rsidRDefault="00A6505C" w:rsidP="00A6505C">
      <w:pPr>
        <w:tabs>
          <w:tab w:val="left" w:pos="851"/>
        </w:tabs>
        <w:rPr>
          <w:rFonts w:ascii="Times New Roman" w:eastAsia="Segoe UI" w:hAnsi="Times New Roman" w:cs="Times New Roman"/>
          <w:b/>
          <w:bCs/>
          <w:caps/>
          <w:kern w:val="32"/>
          <w:sz w:val="24"/>
          <w:szCs w:val="24"/>
        </w:rPr>
      </w:pPr>
    </w:p>
    <w:p w14:paraId="4D621A89" w14:textId="77777777" w:rsidR="00A6505C" w:rsidRPr="001C4F19" w:rsidRDefault="00A6505C" w:rsidP="00A6505C">
      <w:pPr>
        <w:tabs>
          <w:tab w:val="left" w:pos="851"/>
        </w:tabs>
        <w:rPr>
          <w:rFonts w:ascii="Times New Roman" w:eastAsia="Segoe UI" w:hAnsi="Times New Roman" w:cs="Times New Roman"/>
          <w:b/>
          <w:bCs/>
          <w:caps/>
          <w:kern w:val="32"/>
          <w:sz w:val="24"/>
          <w:szCs w:val="24"/>
        </w:rPr>
      </w:pPr>
    </w:p>
    <w:p w14:paraId="47A0DD46" w14:textId="77777777" w:rsidR="00A6505C" w:rsidRPr="001C4F19" w:rsidRDefault="00A6505C" w:rsidP="00A6505C">
      <w:pPr>
        <w:tabs>
          <w:tab w:val="left" w:pos="851"/>
        </w:tabs>
        <w:rPr>
          <w:rFonts w:ascii="Times New Roman" w:eastAsia="Segoe UI" w:hAnsi="Times New Roman" w:cs="Times New Roman"/>
          <w:b/>
          <w:bCs/>
          <w:caps/>
          <w:kern w:val="32"/>
          <w:sz w:val="24"/>
          <w:szCs w:val="24"/>
        </w:rPr>
      </w:pPr>
    </w:p>
    <w:p w14:paraId="0155A8AA" w14:textId="77777777" w:rsidR="00A6505C" w:rsidRPr="001C4F19" w:rsidRDefault="00A6505C" w:rsidP="00A6505C">
      <w:pPr>
        <w:tabs>
          <w:tab w:val="left" w:pos="851"/>
        </w:tabs>
        <w:rPr>
          <w:rFonts w:ascii="Times New Roman" w:eastAsia="Segoe UI" w:hAnsi="Times New Roman" w:cs="Times New Roman"/>
          <w:b/>
          <w:bCs/>
          <w:caps/>
          <w:kern w:val="32"/>
          <w:sz w:val="24"/>
          <w:szCs w:val="24"/>
        </w:rPr>
      </w:pPr>
    </w:p>
    <w:p w14:paraId="4E343A41" w14:textId="77777777" w:rsidR="00A6505C" w:rsidRDefault="00A6505C" w:rsidP="00A6505C">
      <w:pPr>
        <w:tabs>
          <w:tab w:val="left" w:pos="851"/>
        </w:tabs>
        <w:rPr>
          <w:rFonts w:ascii="Times New Roman" w:eastAsia="Segoe UI" w:hAnsi="Times New Roman" w:cs="Times New Roman"/>
          <w:b/>
          <w:bCs/>
          <w:caps/>
          <w:kern w:val="32"/>
          <w:sz w:val="24"/>
          <w:szCs w:val="24"/>
        </w:rPr>
      </w:pPr>
    </w:p>
    <w:p w14:paraId="44ABA7CE" w14:textId="77777777" w:rsidR="00A6505C" w:rsidRDefault="00A6505C" w:rsidP="00A6505C">
      <w:pPr>
        <w:tabs>
          <w:tab w:val="left" w:pos="851"/>
        </w:tabs>
        <w:rPr>
          <w:rFonts w:ascii="Times New Roman" w:eastAsia="Segoe UI" w:hAnsi="Times New Roman" w:cs="Times New Roman"/>
          <w:b/>
          <w:bCs/>
          <w:caps/>
          <w:kern w:val="32"/>
          <w:sz w:val="24"/>
          <w:szCs w:val="24"/>
        </w:rPr>
      </w:pPr>
    </w:p>
    <w:p w14:paraId="08516720" w14:textId="77777777" w:rsidR="00A6505C" w:rsidRDefault="00A6505C" w:rsidP="00A6505C">
      <w:pPr>
        <w:tabs>
          <w:tab w:val="left" w:pos="851"/>
        </w:tabs>
        <w:rPr>
          <w:rFonts w:ascii="Times New Roman" w:eastAsia="Segoe UI" w:hAnsi="Times New Roman" w:cs="Times New Roman"/>
          <w:b/>
          <w:bCs/>
          <w:caps/>
          <w:kern w:val="32"/>
          <w:sz w:val="24"/>
          <w:szCs w:val="24"/>
        </w:rPr>
      </w:pPr>
    </w:p>
    <w:p w14:paraId="35EDEF92" w14:textId="77777777" w:rsidR="00A6505C" w:rsidRPr="001C4F19" w:rsidRDefault="00A6505C" w:rsidP="00A6505C">
      <w:pPr>
        <w:tabs>
          <w:tab w:val="left" w:pos="851"/>
        </w:tabs>
        <w:rPr>
          <w:rFonts w:ascii="Times New Roman" w:eastAsia="Segoe UI" w:hAnsi="Times New Roman" w:cs="Times New Roman"/>
          <w:b/>
          <w:bCs/>
          <w:caps/>
          <w:kern w:val="32"/>
          <w:sz w:val="24"/>
          <w:szCs w:val="24"/>
        </w:rPr>
      </w:pPr>
    </w:p>
    <w:p w14:paraId="040C8FAE" w14:textId="77777777" w:rsidR="00A6505C" w:rsidRDefault="00A6505C" w:rsidP="00A6505C">
      <w:pPr>
        <w:ind w:firstLine="709"/>
        <w:rPr>
          <w:rFonts w:ascii="Times New Roman" w:hAnsi="Times New Roman" w:cs="Times New Roman"/>
          <w:b/>
          <w:sz w:val="24"/>
          <w:szCs w:val="24"/>
        </w:rPr>
        <w:sectPr w:rsidR="00A6505C">
          <w:pgSz w:w="11907" w:h="16840"/>
          <w:pgMar w:top="567" w:right="1134" w:bottom="992" w:left="851" w:header="709" w:footer="709" w:gutter="0"/>
          <w:cols w:space="720"/>
        </w:sectPr>
      </w:pPr>
    </w:p>
    <w:p w14:paraId="70F0BF4E" w14:textId="77777777" w:rsidR="00A6505C" w:rsidRPr="001C4F19" w:rsidRDefault="00A6505C" w:rsidP="00A6505C">
      <w:pPr>
        <w:ind w:firstLine="709"/>
        <w:rPr>
          <w:rFonts w:ascii="Times New Roman" w:hAnsi="Times New Roman" w:cs="Times New Roman"/>
          <w:b/>
          <w:bCs/>
          <w:sz w:val="24"/>
          <w:szCs w:val="24"/>
        </w:rPr>
      </w:pPr>
      <w:r w:rsidRPr="001C4F19">
        <w:rPr>
          <w:rFonts w:ascii="Times New Roman" w:hAnsi="Times New Roman" w:cs="Times New Roman"/>
          <w:b/>
          <w:sz w:val="24"/>
          <w:szCs w:val="24"/>
        </w:rPr>
        <w:t>2.2. Содержание учебной дисциплины</w:t>
      </w:r>
    </w:p>
    <w:tbl>
      <w:tblPr>
        <w:tblW w:w="4894" w:type="pct"/>
        <w:tblInd w:w="-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51"/>
        <w:gridCol w:w="8664"/>
        <w:gridCol w:w="1702"/>
        <w:gridCol w:w="2551"/>
      </w:tblGrid>
      <w:tr w:rsidR="00A6505C" w:rsidRPr="001C4F19" w14:paraId="53770721" w14:textId="77777777" w:rsidTr="00FB2758">
        <w:trPr>
          <w:trHeight w:val="23"/>
        </w:trPr>
        <w:tc>
          <w:tcPr>
            <w:tcW w:w="742" w:type="pct"/>
            <w:vAlign w:val="center"/>
          </w:tcPr>
          <w:p w14:paraId="5EE7FCE9" w14:textId="77777777" w:rsidR="00A6505C" w:rsidRPr="001C4F19" w:rsidRDefault="00A6505C" w:rsidP="00FB2758">
            <w:pPr>
              <w:tabs>
                <w:tab w:val="left" w:pos="3888"/>
              </w:tabs>
              <w:suppressAutoHyphens/>
              <w:jc w:val="center"/>
              <w:rPr>
                <w:rFonts w:ascii="Times New Roman" w:eastAsia="Calibri" w:hAnsi="Times New Roman" w:cs="Times New Roman"/>
                <w:b/>
                <w:bCs/>
                <w:sz w:val="24"/>
                <w:szCs w:val="24"/>
              </w:rPr>
            </w:pPr>
            <w:r w:rsidRPr="001C4F19">
              <w:rPr>
                <w:rFonts w:ascii="Times New Roman" w:hAnsi="Times New Roman" w:cs="Times New Roman"/>
                <w:b/>
                <w:bCs/>
                <w:sz w:val="24"/>
                <w:szCs w:val="24"/>
              </w:rPr>
              <w:t xml:space="preserve">Наименование разделов </w:t>
            </w:r>
            <w:r w:rsidRPr="001C4F19">
              <w:rPr>
                <w:rFonts w:ascii="Times New Roman" w:hAnsi="Times New Roman" w:cs="Times New Roman"/>
                <w:b/>
                <w:bCs/>
                <w:sz w:val="24"/>
                <w:szCs w:val="24"/>
              </w:rPr>
              <w:br/>
              <w:t>и тем</w:t>
            </w:r>
          </w:p>
        </w:tc>
        <w:tc>
          <w:tcPr>
            <w:tcW w:w="2856" w:type="pct"/>
            <w:vAlign w:val="center"/>
          </w:tcPr>
          <w:p w14:paraId="04DE4DF1" w14:textId="77777777" w:rsidR="00A6505C" w:rsidRPr="001C4F19" w:rsidRDefault="00A6505C" w:rsidP="00FB2758">
            <w:pPr>
              <w:suppressAutoHyphens/>
              <w:jc w:val="center"/>
              <w:rPr>
                <w:rFonts w:ascii="Times New Roman" w:eastAsia="Calibri" w:hAnsi="Times New Roman" w:cs="Times New Roman"/>
                <w:b/>
                <w:bCs/>
                <w:sz w:val="24"/>
                <w:szCs w:val="24"/>
              </w:rPr>
            </w:pPr>
            <w:r w:rsidRPr="001C4F19">
              <w:rPr>
                <w:rFonts w:ascii="Times New Roman" w:hAnsi="Times New Roman" w:cs="Times New Roman"/>
                <w:b/>
                <w:bCs/>
                <w:sz w:val="24"/>
                <w:szCs w:val="24"/>
              </w:rPr>
              <w:t>Содержание учебного материала и формы организации деятельности обучающихся</w:t>
            </w:r>
          </w:p>
        </w:tc>
        <w:tc>
          <w:tcPr>
            <w:tcW w:w="561" w:type="pct"/>
            <w:vAlign w:val="center"/>
          </w:tcPr>
          <w:p w14:paraId="5F60BB1D" w14:textId="77777777" w:rsidR="00A6505C" w:rsidRPr="001C4F19" w:rsidRDefault="00A6505C" w:rsidP="00FB2758">
            <w:pPr>
              <w:suppressAutoHyphens/>
              <w:jc w:val="center"/>
              <w:rPr>
                <w:rFonts w:ascii="Times New Roman" w:eastAsia="Calibri" w:hAnsi="Times New Roman" w:cs="Times New Roman"/>
                <w:b/>
                <w:bCs/>
                <w:sz w:val="24"/>
                <w:szCs w:val="24"/>
              </w:rPr>
            </w:pPr>
            <w:r w:rsidRPr="001C4F19">
              <w:rPr>
                <w:rFonts w:ascii="Times New Roman" w:hAnsi="Times New Roman" w:cs="Times New Roman"/>
                <w:b/>
                <w:bCs/>
                <w:sz w:val="24"/>
                <w:szCs w:val="24"/>
              </w:rPr>
              <w:t xml:space="preserve">Объем, акад. ч / в том числе </w:t>
            </w:r>
            <w:r w:rsidRPr="001C4F19">
              <w:rPr>
                <w:rFonts w:ascii="Times New Roman" w:hAnsi="Times New Roman" w:cs="Times New Roman"/>
                <w:b/>
                <w:bCs/>
                <w:sz w:val="24"/>
                <w:szCs w:val="24"/>
              </w:rPr>
              <w:br/>
              <w:t>в форме практической подготовки, акад. ч</w:t>
            </w:r>
            <w:r w:rsidRPr="001C4F19">
              <w:rPr>
                <w:rStyle w:val="a8"/>
                <w:rFonts w:ascii="Times New Roman" w:hAnsi="Times New Roman"/>
                <w:b/>
                <w:bCs/>
                <w:sz w:val="24"/>
                <w:szCs w:val="24"/>
              </w:rPr>
              <w:footnoteReference w:id="1"/>
            </w:r>
          </w:p>
        </w:tc>
        <w:tc>
          <w:tcPr>
            <w:tcW w:w="841" w:type="pct"/>
            <w:vAlign w:val="center"/>
          </w:tcPr>
          <w:p w14:paraId="1CF739F4" w14:textId="77777777" w:rsidR="00A6505C" w:rsidRPr="001C4F19" w:rsidRDefault="00A6505C" w:rsidP="00FB2758">
            <w:pPr>
              <w:suppressAutoHyphens/>
              <w:jc w:val="center"/>
              <w:rPr>
                <w:rFonts w:ascii="Times New Roman" w:eastAsia="Calibri" w:hAnsi="Times New Roman" w:cs="Times New Roman"/>
                <w:b/>
                <w:bCs/>
                <w:sz w:val="24"/>
                <w:szCs w:val="24"/>
              </w:rPr>
            </w:pPr>
            <w:r w:rsidRPr="001C4F19">
              <w:rPr>
                <w:rFonts w:ascii="Times New Roman" w:hAnsi="Times New Roman" w:cs="Times New Roman"/>
                <w:b/>
                <w:bCs/>
                <w:sz w:val="24"/>
                <w:szCs w:val="24"/>
              </w:rPr>
              <w:t>Коды компетенций,</w:t>
            </w:r>
            <w:r w:rsidRPr="001C4F19">
              <w:rPr>
                <w:rFonts w:ascii="Times New Roman" w:hAnsi="Times New Roman" w:cs="Times New Roman"/>
                <w:sz w:val="24"/>
                <w:szCs w:val="24"/>
              </w:rPr>
              <w:t xml:space="preserve"> </w:t>
            </w:r>
            <w:r w:rsidRPr="001C4F19">
              <w:rPr>
                <w:rFonts w:ascii="Times New Roman" w:hAnsi="Times New Roman" w:cs="Times New Roman"/>
                <w:b/>
                <w:bCs/>
                <w:sz w:val="24"/>
                <w:szCs w:val="24"/>
              </w:rPr>
              <w:t>формированию которых способствует элемент программы</w:t>
            </w:r>
          </w:p>
        </w:tc>
      </w:tr>
      <w:tr w:rsidR="00A6505C" w:rsidRPr="001C4F19" w14:paraId="54897D48" w14:textId="77777777" w:rsidTr="00FB2758">
        <w:trPr>
          <w:trHeight w:val="23"/>
          <w:tblHeader/>
        </w:trPr>
        <w:tc>
          <w:tcPr>
            <w:tcW w:w="742" w:type="pct"/>
            <w:vAlign w:val="center"/>
          </w:tcPr>
          <w:p w14:paraId="18594D64" w14:textId="77777777" w:rsidR="00A6505C" w:rsidRPr="001C4F19" w:rsidRDefault="00A6505C" w:rsidP="00FB2758">
            <w:pPr>
              <w:suppressAutoHyphens/>
              <w:jc w:val="center"/>
              <w:rPr>
                <w:rFonts w:ascii="Times New Roman" w:eastAsia="Calibri" w:hAnsi="Times New Roman" w:cs="Times New Roman"/>
                <w:b/>
                <w:bCs/>
                <w:color w:val="000000"/>
                <w:sz w:val="24"/>
                <w:szCs w:val="24"/>
              </w:rPr>
            </w:pPr>
            <w:r w:rsidRPr="001C4F19">
              <w:rPr>
                <w:rFonts w:ascii="Times New Roman" w:eastAsia="Calibri" w:hAnsi="Times New Roman" w:cs="Times New Roman"/>
                <w:b/>
                <w:bCs/>
                <w:color w:val="000000"/>
                <w:sz w:val="24"/>
                <w:szCs w:val="24"/>
              </w:rPr>
              <w:t>1</w:t>
            </w:r>
          </w:p>
        </w:tc>
        <w:tc>
          <w:tcPr>
            <w:tcW w:w="2856" w:type="pct"/>
            <w:vAlign w:val="center"/>
          </w:tcPr>
          <w:p w14:paraId="34FAA4FC" w14:textId="77777777" w:rsidR="00A6505C" w:rsidRPr="001C4F19" w:rsidRDefault="00A6505C" w:rsidP="00FB2758">
            <w:pPr>
              <w:suppressAutoHyphens/>
              <w:jc w:val="center"/>
              <w:rPr>
                <w:rFonts w:ascii="Times New Roman" w:eastAsia="Calibri" w:hAnsi="Times New Roman" w:cs="Times New Roman"/>
                <w:b/>
                <w:bCs/>
                <w:sz w:val="24"/>
                <w:szCs w:val="24"/>
              </w:rPr>
            </w:pPr>
            <w:r w:rsidRPr="001C4F19">
              <w:rPr>
                <w:rFonts w:ascii="Times New Roman" w:eastAsia="Calibri" w:hAnsi="Times New Roman" w:cs="Times New Roman"/>
                <w:b/>
                <w:bCs/>
                <w:sz w:val="24"/>
                <w:szCs w:val="24"/>
              </w:rPr>
              <w:t>2</w:t>
            </w:r>
          </w:p>
        </w:tc>
        <w:tc>
          <w:tcPr>
            <w:tcW w:w="561" w:type="pct"/>
            <w:vAlign w:val="center"/>
          </w:tcPr>
          <w:p w14:paraId="0E981F1B" w14:textId="77777777" w:rsidR="00A6505C" w:rsidRPr="001C4F19" w:rsidRDefault="00A6505C" w:rsidP="00FB2758">
            <w:pPr>
              <w:suppressAutoHyphens/>
              <w:jc w:val="center"/>
              <w:rPr>
                <w:rFonts w:ascii="Times New Roman" w:eastAsia="Calibri" w:hAnsi="Times New Roman" w:cs="Times New Roman"/>
                <w:b/>
                <w:bCs/>
                <w:sz w:val="24"/>
                <w:szCs w:val="24"/>
              </w:rPr>
            </w:pPr>
            <w:r w:rsidRPr="001C4F19">
              <w:rPr>
                <w:rFonts w:ascii="Times New Roman" w:eastAsia="Calibri" w:hAnsi="Times New Roman" w:cs="Times New Roman"/>
                <w:b/>
                <w:bCs/>
                <w:sz w:val="24"/>
                <w:szCs w:val="24"/>
              </w:rPr>
              <w:t>3</w:t>
            </w:r>
          </w:p>
        </w:tc>
        <w:tc>
          <w:tcPr>
            <w:tcW w:w="841" w:type="pct"/>
            <w:vAlign w:val="center"/>
          </w:tcPr>
          <w:p w14:paraId="7CEE1430" w14:textId="77777777" w:rsidR="00A6505C" w:rsidRPr="001C4F19" w:rsidRDefault="00A6505C" w:rsidP="00FB2758">
            <w:pPr>
              <w:suppressAutoHyphens/>
              <w:jc w:val="center"/>
              <w:rPr>
                <w:rFonts w:ascii="Times New Roman" w:eastAsia="Calibri" w:hAnsi="Times New Roman" w:cs="Times New Roman"/>
                <w:b/>
                <w:bCs/>
                <w:sz w:val="24"/>
                <w:szCs w:val="24"/>
              </w:rPr>
            </w:pPr>
            <w:r w:rsidRPr="001C4F19">
              <w:rPr>
                <w:rFonts w:ascii="Times New Roman" w:eastAsia="Calibri" w:hAnsi="Times New Roman" w:cs="Times New Roman"/>
                <w:b/>
                <w:bCs/>
                <w:sz w:val="24"/>
                <w:szCs w:val="24"/>
              </w:rPr>
              <w:t>4</w:t>
            </w:r>
          </w:p>
        </w:tc>
      </w:tr>
      <w:tr w:rsidR="00A6505C" w:rsidRPr="001C4F19" w14:paraId="5A544AAA" w14:textId="77777777" w:rsidTr="00FB2758">
        <w:trPr>
          <w:trHeight w:val="23"/>
        </w:trPr>
        <w:tc>
          <w:tcPr>
            <w:tcW w:w="742" w:type="pct"/>
            <w:vMerge w:val="restart"/>
          </w:tcPr>
          <w:p w14:paraId="39981922" w14:textId="77777777" w:rsidR="00A6505C" w:rsidRPr="001C4F19" w:rsidRDefault="00A6505C" w:rsidP="00FB2758">
            <w:pPr>
              <w:rPr>
                <w:rFonts w:ascii="Times New Roman" w:eastAsia="Calibri" w:hAnsi="Times New Roman" w:cs="Times New Roman"/>
                <w:b/>
                <w:sz w:val="24"/>
                <w:szCs w:val="24"/>
              </w:rPr>
            </w:pPr>
            <w:r w:rsidRPr="001C4F19">
              <w:rPr>
                <w:rFonts w:ascii="Times New Roman" w:eastAsia="Calibri" w:hAnsi="Times New Roman" w:cs="Times New Roman"/>
                <w:b/>
                <w:sz w:val="24"/>
                <w:szCs w:val="24"/>
              </w:rPr>
              <w:t>Введение в дисциплину</w:t>
            </w:r>
          </w:p>
        </w:tc>
        <w:tc>
          <w:tcPr>
            <w:tcW w:w="2856" w:type="pct"/>
            <w:vAlign w:val="center"/>
          </w:tcPr>
          <w:p w14:paraId="1B090F5C" w14:textId="77777777" w:rsidR="00A6505C" w:rsidRPr="001C4F19" w:rsidRDefault="00A6505C" w:rsidP="00FB2758">
            <w:pPr>
              <w:rPr>
                <w:rFonts w:ascii="Times New Roman" w:eastAsia="Calibri" w:hAnsi="Times New Roman" w:cs="Times New Roman"/>
                <w:b/>
                <w:bCs/>
                <w:sz w:val="24"/>
                <w:szCs w:val="24"/>
              </w:rPr>
            </w:pPr>
            <w:r w:rsidRPr="001C4F19">
              <w:rPr>
                <w:rFonts w:ascii="Times New Roman" w:eastAsia="Calibri" w:hAnsi="Times New Roman" w:cs="Times New Roman"/>
                <w:b/>
                <w:bCs/>
                <w:sz w:val="24"/>
                <w:szCs w:val="24"/>
              </w:rPr>
              <w:t>Содержание</w:t>
            </w:r>
          </w:p>
        </w:tc>
        <w:tc>
          <w:tcPr>
            <w:tcW w:w="561" w:type="pct"/>
            <w:vAlign w:val="center"/>
          </w:tcPr>
          <w:p w14:paraId="459F0660" w14:textId="77777777" w:rsidR="00A6505C" w:rsidRPr="001C4F19" w:rsidRDefault="00A6505C" w:rsidP="00FB2758">
            <w:pPr>
              <w:jc w:val="center"/>
              <w:rPr>
                <w:rFonts w:ascii="Times New Roman" w:eastAsia="Calibri" w:hAnsi="Times New Roman" w:cs="Times New Roman"/>
                <w:b/>
                <w:bCs/>
                <w:sz w:val="24"/>
                <w:szCs w:val="24"/>
              </w:rPr>
            </w:pPr>
          </w:p>
        </w:tc>
        <w:tc>
          <w:tcPr>
            <w:tcW w:w="841" w:type="pct"/>
            <w:vMerge w:val="restart"/>
            <w:vAlign w:val="center"/>
          </w:tcPr>
          <w:p w14:paraId="00C4756F" w14:textId="77777777" w:rsidR="00A6505C" w:rsidRPr="001C4F19" w:rsidRDefault="00A6505C" w:rsidP="00FB2758">
            <w:pPr>
              <w:suppressAutoHyphens/>
              <w:jc w:val="center"/>
              <w:rPr>
                <w:rFonts w:ascii="Times New Roman" w:hAnsi="Times New Roman" w:cs="Times New Roman"/>
                <w:sz w:val="24"/>
                <w:szCs w:val="24"/>
              </w:rPr>
            </w:pPr>
            <w:r w:rsidRPr="001C4F19">
              <w:rPr>
                <w:rFonts w:ascii="Times New Roman" w:hAnsi="Times New Roman" w:cs="Times New Roman"/>
                <w:sz w:val="24"/>
                <w:szCs w:val="24"/>
              </w:rPr>
              <w:t>ПК 1.1-1.4</w:t>
            </w:r>
          </w:p>
          <w:p w14:paraId="0BD9CDAA" w14:textId="77777777" w:rsidR="00A6505C" w:rsidRPr="001C4F19" w:rsidRDefault="00A6505C" w:rsidP="00FB2758">
            <w:pPr>
              <w:suppressAutoHyphens/>
              <w:jc w:val="center"/>
              <w:rPr>
                <w:rFonts w:ascii="Times New Roman" w:hAnsi="Times New Roman" w:cs="Times New Roman"/>
                <w:sz w:val="24"/>
                <w:szCs w:val="24"/>
              </w:rPr>
            </w:pPr>
            <w:r w:rsidRPr="001C4F19">
              <w:rPr>
                <w:rFonts w:ascii="Times New Roman" w:hAnsi="Times New Roman" w:cs="Times New Roman"/>
                <w:sz w:val="24"/>
                <w:szCs w:val="24"/>
              </w:rPr>
              <w:t>ПК 2.1-2.4</w:t>
            </w:r>
          </w:p>
          <w:p w14:paraId="3DB397ED" w14:textId="77777777" w:rsidR="00A6505C" w:rsidRPr="001C4F19" w:rsidRDefault="00A6505C" w:rsidP="00FB2758">
            <w:pPr>
              <w:suppressAutoHyphens/>
              <w:jc w:val="center"/>
              <w:rPr>
                <w:rFonts w:ascii="Times New Roman" w:hAnsi="Times New Roman" w:cs="Times New Roman"/>
                <w:sz w:val="24"/>
                <w:szCs w:val="24"/>
              </w:rPr>
            </w:pPr>
            <w:r w:rsidRPr="001C4F19">
              <w:rPr>
                <w:rFonts w:ascii="Times New Roman" w:hAnsi="Times New Roman" w:cs="Times New Roman"/>
                <w:sz w:val="24"/>
                <w:szCs w:val="24"/>
              </w:rPr>
              <w:t>ПК 3.1  (1)</w:t>
            </w:r>
          </w:p>
          <w:p w14:paraId="2DD821AC" w14:textId="77777777" w:rsidR="00A6505C" w:rsidRPr="001C4F19" w:rsidRDefault="00A6505C" w:rsidP="00FB2758">
            <w:pPr>
              <w:suppressAutoHyphens/>
              <w:jc w:val="center"/>
              <w:rPr>
                <w:rFonts w:ascii="Times New Roman" w:hAnsi="Times New Roman" w:cs="Times New Roman"/>
                <w:sz w:val="24"/>
                <w:szCs w:val="24"/>
              </w:rPr>
            </w:pPr>
            <w:r w:rsidRPr="001C4F19">
              <w:rPr>
                <w:rFonts w:ascii="Times New Roman" w:hAnsi="Times New Roman" w:cs="Times New Roman"/>
                <w:sz w:val="24"/>
                <w:szCs w:val="24"/>
              </w:rPr>
              <w:t>ПК 3.1-3.3 (2)</w:t>
            </w:r>
          </w:p>
          <w:p w14:paraId="5790990D" w14:textId="77777777" w:rsidR="00A6505C" w:rsidRPr="001C4F19" w:rsidRDefault="00A6505C" w:rsidP="00FB2758">
            <w:pPr>
              <w:suppressAutoHyphens/>
              <w:jc w:val="center"/>
              <w:rPr>
                <w:rFonts w:ascii="Times New Roman" w:hAnsi="Times New Roman" w:cs="Times New Roman"/>
                <w:sz w:val="24"/>
                <w:szCs w:val="24"/>
              </w:rPr>
            </w:pPr>
            <w:r w:rsidRPr="001C4F19">
              <w:rPr>
                <w:rFonts w:ascii="Times New Roman" w:hAnsi="Times New Roman" w:cs="Times New Roman"/>
                <w:sz w:val="24"/>
                <w:szCs w:val="24"/>
              </w:rPr>
              <w:t>ОК 02</w:t>
            </w:r>
          </w:p>
          <w:p w14:paraId="614C7232" w14:textId="77777777" w:rsidR="00A6505C" w:rsidRPr="001C4F19" w:rsidRDefault="00A6505C" w:rsidP="00FB2758">
            <w:pPr>
              <w:suppressAutoHyphens/>
              <w:jc w:val="center"/>
              <w:rPr>
                <w:rFonts w:ascii="Times New Roman" w:hAnsi="Times New Roman" w:cs="Times New Roman"/>
                <w:sz w:val="24"/>
                <w:szCs w:val="24"/>
              </w:rPr>
            </w:pPr>
            <w:r w:rsidRPr="001C4F19">
              <w:rPr>
                <w:rFonts w:ascii="Times New Roman" w:hAnsi="Times New Roman" w:cs="Times New Roman"/>
                <w:sz w:val="24"/>
                <w:szCs w:val="24"/>
              </w:rPr>
              <w:t>ОК 03</w:t>
            </w:r>
          </w:p>
          <w:p w14:paraId="4CC5C646" w14:textId="77777777" w:rsidR="00A6505C" w:rsidRPr="001C4F19" w:rsidRDefault="00A6505C" w:rsidP="00FB2758">
            <w:pPr>
              <w:suppressAutoHyphens/>
              <w:jc w:val="center"/>
              <w:rPr>
                <w:rFonts w:ascii="Times New Roman" w:hAnsi="Times New Roman" w:cs="Times New Roman"/>
                <w:sz w:val="24"/>
                <w:szCs w:val="24"/>
              </w:rPr>
            </w:pPr>
            <w:r w:rsidRPr="001C4F19">
              <w:rPr>
                <w:rFonts w:ascii="Times New Roman" w:hAnsi="Times New Roman" w:cs="Times New Roman"/>
                <w:sz w:val="24"/>
                <w:szCs w:val="24"/>
              </w:rPr>
              <w:t>ОК 04</w:t>
            </w:r>
          </w:p>
        </w:tc>
      </w:tr>
      <w:tr w:rsidR="00A6505C" w:rsidRPr="001C4F19" w14:paraId="452DFD0A" w14:textId="77777777" w:rsidTr="00FB2758">
        <w:trPr>
          <w:trHeight w:val="23"/>
        </w:trPr>
        <w:tc>
          <w:tcPr>
            <w:tcW w:w="742" w:type="pct"/>
            <w:vMerge/>
          </w:tcPr>
          <w:p w14:paraId="6EC1306D" w14:textId="77777777" w:rsidR="00A6505C" w:rsidRPr="001C4F19" w:rsidRDefault="00A6505C" w:rsidP="00FB2758">
            <w:pPr>
              <w:rPr>
                <w:rFonts w:ascii="Times New Roman" w:eastAsia="Calibri" w:hAnsi="Times New Roman" w:cs="Times New Roman"/>
                <w:b/>
                <w:sz w:val="24"/>
                <w:szCs w:val="24"/>
              </w:rPr>
            </w:pPr>
          </w:p>
        </w:tc>
        <w:tc>
          <w:tcPr>
            <w:tcW w:w="2856" w:type="pct"/>
            <w:vAlign w:val="center"/>
          </w:tcPr>
          <w:p w14:paraId="046BA92E" w14:textId="77777777" w:rsidR="00A6505C" w:rsidRPr="001C4F19" w:rsidRDefault="00A6505C" w:rsidP="00FB2758">
            <w:pPr>
              <w:rPr>
                <w:rFonts w:ascii="Times New Roman" w:eastAsia="Calibri" w:hAnsi="Times New Roman" w:cs="Times New Roman"/>
                <w:bCs/>
                <w:sz w:val="24"/>
                <w:szCs w:val="24"/>
              </w:rPr>
            </w:pPr>
            <w:r w:rsidRPr="001C4F19">
              <w:rPr>
                <w:rFonts w:ascii="Times New Roman" w:eastAsia="Calibri" w:hAnsi="Times New Roman" w:cs="Times New Roman"/>
                <w:b/>
                <w:sz w:val="24"/>
                <w:szCs w:val="24"/>
              </w:rPr>
              <w:t>1. Сущность финансовой грамотности населения</w:t>
            </w:r>
            <w:r w:rsidRPr="001C4F19">
              <w:rPr>
                <w:rFonts w:ascii="Times New Roman" w:eastAsia="Calibri" w:hAnsi="Times New Roman" w:cs="Times New Roman"/>
                <w:sz w:val="24"/>
                <w:szCs w:val="24"/>
              </w:rPr>
              <w:t>. Цели и задачи финансовой грамотности. Мировой опыт стран в решении проблем по повышению уровня финансовой грамотности населения</w:t>
            </w:r>
          </w:p>
        </w:tc>
        <w:tc>
          <w:tcPr>
            <w:tcW w:w="561" w:type="pct"/>
            <w:vAlign w:val="center"/>
          </w:tcPr>
          <w:p w14:paraId="31460CA0" w14:textId="77777777" w:rsidR="00A6505C" w:rsidRPr="001C4F19" w:rsidRDefault="00A6505C" w:rsidP="00FB2758">
            <w:pPr>
              <w:jc w:val="center"/>
              <w:rPr>
                <w:rFonts w:ascii="Times New Roman" w:eastAsia="Calibri" w:hAnsi="Times New Roman" w:cs="Times New Roman"/>
                <w:bCs/>
                <w:sz w:val="24"/>
                <w:szCs w:val="24"/>
              </w:rPr>
            </w:pPr>
          </w:p>
        </w:tc>
        <w:tc>
          <w:tcPr>
            <w:tcW w:w="841" w:type="pct"/>
            <w:vMerge/>
            <w:vAlign w:val="center"/>
          </w:tcPr>
          <w:p w14:paraId="675F1177" w14:textId="77777777" w:rsidR="00A6505C" w:rsidRPr="001C4F19" w:rsidRDefault="00A6505C" w:rsidP="00FB2758">
            <w:pPr>
              <w:jc w:val="center"/>
              <w:rPr>
                <w:rFonts w:ascii="Times New Roman" w:eastAsia="Calibri" w:hAnsi="Times New Roman" w:cs="Times New Roman"/>
                <w:bCs/>
                <w:iCs/>
                <w:sz w:val="24"/>
                <w:szCs w:val="24"/>
              </w:rPr>
            </w:pPr>
          </w:p>
        </w:tc>
      </w:tr>
      <w:tr w:rsidR="00A6505C" w:rsidRPr="001C4F19" w14:paraId="2D489EEC" w14:textId="77777777" w:rsidTr="00FB2758">
        <w:trPr>
          <w:trHeight w:val="23"/>
        </w:trPr>
        <w:tc>
          <w:tcPr>
            <w:tcW w:w="742" w:type="pct"/>
            <w:vMerge w:val="restart"/>
          </w:tcPr>
          <w:p w14:paraId="10513750" w14:textId="77777777" w:rsidR="00A6505C" w:rsidRPr="001C4F19" w:rsidRDefault="00A6505C" w:rsidP="00FB2758">
            <w:pPr>
              <w:rPr>
                <w:rFonts w:ascii="Times New Roman" w:eastAsia="Calibri" w:hAnsi="Times New Roman" w:cs="Times New Roman"/>
                <w:b/>
                <w:sz w:val="24"/>
                <w:szCs w:val="24"/>
              </w:rPr>
            </w:pPr>
            <w:r w:rsidRPr="001C4F19">
              <w:rPr>
                <w:rFonts w:ascii="Times New Roman" w:eastAsia="Calibri" w:hAnsi="Times New Roman" w:cs="Times New Roman"/>
                <w:b/>
                <w:sz w:val="24"/>
                <w:szCs w:val="24"/>
              </w:rPr>
              <w:t>Тема 1. Управление личными финансами</w:t>
            </w:r>
          </w:p>
        </w:tc>
        <w:tc>
          <w:tcPr>
            <w:tcW w:w="2856" w:type="pct"/>
            <w:vAlign w:val="center"/>
          </w:tcPr>
          <w:p w14:paraId="16C3A0E7" w14:textId="77777777" w:rsidR="00A6505C" w:rsidRPr="001C4F19" w:rsidRDefault="00A6505C" w:rsidP="00FB2758">
            <w:pPr>
              <w:rPr>
                <w:rFonts w:ascii="Times New Roman" w:eastAsia="Calibri" w:hAnsi="Times New Roman" w:cs="Times New Roman"/>
                <w:sz w:val="24"/>
                <w:szCs w:val="24"/>
              </w:rPr>
            </w:pPr>
            <w:r w:rsidRPr="001C4F19">
              <w:rPr>
                <w:rFonts w:ascii="Times New Roman" w:eastAsia="Calibri" w:hAnsi="Times New Roman" w:cs="Times New Roman"/>
                <w:b/>
                <w:bCs/>
                <w:sz w:val="24"/>
                <w:szCs w:val="24"/>
              </w:rPr>
              <w:t>Содержание</w:t>
            </w:r>
          </w:p>
        </w:tc>
        <w:tc>
          <w:tcPr>
            <w:tcW w:w="561" w:type="pct"/>
            <w:vAlign w:val="center"/>
          </w:tcPr>
          <w:p w14:paraId="6A00712B" w14:textId="77777777" w:rsidR="00A6505C" w:rsidRPr="001C4F19" w:rsidRDefault="00A6505C" w:rsidP="00FB2758">
            <w:pPr>
              <w:jc w:val="center"/>
              <w:rPr>
                <w:rFonts w:ascii="Times New Roman" w:eastAsia="Calibri" w:hAnsi="Times New Roman" w:cs="Times New Roman"/>
                <w:b/>
                <w:bCs/>
                <w:sz w:val="24"/>
                <w:szCs w:val="24"/>
              </w:rPr>
            </w:pPr>
          </w:p>
        </w:tc>
        <w:tc>
          <w:tcPr>
            <w:tcW w:w="841" w:type="pct"/>
            <w:vMerge w:val="restart"/>
            <w:vAlign w:val="center"/>
          </w:tcPr>
          <w:p w14:paraId="2E0261C1" w14:textId="77777777" w:rsidR="00A6505C" w:rsidRPr="001C4F19" w:rsidRDefault="00A6505C" w:rsidP="00FB2758">
            <w:pPr>
              <w:suppressAutoHyphens/>
              <w:jc w:val="center"/>
              <w:rPr>
                <w:rFonts w:ascii="Times New Roman" w:hAnsi="Times New Roman" w:cs="Times New Roman"/>
                <w:sz w:val="24"/>
                <w:szCs w:val="24"/>
              </w:rPr>
            </w:pPr>
            <w:r w:rsidRPr="001C4F19">
              <w:rPr>
                <w:rFonts w:ascii="Times New Roman" w:hAnsi="Times New Roman" w:cs="Times New Roman"/>
                <w:sz w:val="24"/>
                <w:szCs w:val="24"/>
              </w:rPr>
              <w:t>ПК 1.1-1.4</w:t>
            </w:r>
          </w:p>
          <w:p w14:paraId="2C6CE881" w14:textId="77777777" w:rsidR="00A6505C" w:rsidRPr="001C4F19" w:rsidRDefault="00A6505C" w:rsidP="00FB2758">
            <w:pPr>
              <w:suppressAutoHyphens/>
              <w:jc w:val="center"/>
              <w:rPr>
                <w:rFonts w:ascii="Times New Roman" w:hAnsi="Times New Roman" w:cs="Times New Roman"/>
                <w:sz w:val="24"/>
                <w:szCs w:val="24"/>
              </w:rPr>
            </w:pPr>
            <w:r w:rsidRPr="001C4F19">
              <w:rPr>
                <w:rFonts w:ascii="Times New Roman" w:hAnsi="Times New Roman" w:cs="Times New Roman"/>
                <w:sz w:val="24"/>
                <w:szCs w:val="24"/>
              </w:rPr>
              <w:t>ПК 2.1-2.4</w:t>
            </w:r>
          </w:p>
          <w:p w14:paraId="692069F6" w14:textId="77777777" w:rsidR="00A6505C" w:rsidRPr="001C4F19" w:rsidRDefault="00A6505C" w:rsidP="00FB2758">
            <w:pPr>
              <w:suppressAutoHyphens/>
              <w:jc w:val="center"/>
              <w:rPr>
                <w:rFonts w:ascii="Times New Roman" w:hAnsi="Times New Roman" w:cs="Times New Roman"/>
                <w:sz w:val="24"/>
                <w:szCs w:val="24"/>
              </w:rPr>
            </w:pPr>
            <w:r w:rsidRPr="001C4F19">
              <w:rPr>
                <w:rFonts w:ascii="Times New Roman" w:hAnsi="Times New Roman" w:cs="Times New Roman"/>
                <w:sz w:val="24"/>
                <w:szCs w:val="24"/>
              </w:rPr>
              <w:t>ПК 3.1  (1)</w:t>
            </w:r>
          </w:p>
          <w:p w14:paraId="1B8DFF0D" w14:textId="77777777" w:rsidR="00A6505C" w:rsidRPr="001C4F19" w:rsidRDefault="00A6505C" w:rsidP="00FB2758">
            <w:pPr>
              <w:suppressAutoHyphens/>
              <w:jc w:val="center"/>
              <w:rPr>
                <w:rFonts w:ascii="Times New Roman" w:hAnsi="Times New Roman" w:cs="Times New Roman"/>
                <w:sz w:val="24"/>
                <w:szCs w:val="24"/>
              </w:rPr>
            </w:pPr>
            <w:r w:rsidRPr="001C4F19">
              <w:rPr>
                <w:rFonts w:ascii="Times New Roman" w:hAnsi="Times New Roman" w:cs="Times New Roman"/>
                <w:sz w:val="24"/>
                <w:szCs w:val="24"/>
              </w:rPr>
              <w:t>ПК 3.1-3.3 (2)</w:t>
            </w:r>
          </w:p>
          <w:p w14:paraId="317E52CA" w14:textId="77777777" w:rsidR="00A6505C" w:rsidRPr="001C4F19" w:rsidRDefault="00A6505C" w:rsidP="00FB2758">
            <w:pPr>
              <w:suppressAutoHyphens/>
              <w:jc w:val="center"/>
              <w:rPr>
                <w:rFonts w:ascii="Times New Roman" w:hAnsi="Times New Roman" w:cs="Times New Roman"/>
                <w:sz w:val="24"/>
                <w:szCs w:val="24"/>
              </w:rPr>
            </w:pPr>
            <w:r w:rsidRPr="001C4F19">
              <w:rPr>
                <w:rFonts w:ascii="Times New Roman" w:hAnsi="Times New Roman" w:cs="Times New Roman"/>
                <w:sz w:val="24"/>
                <w:szCs w:val="24"/>
              </w:rPr>
              <w:t>ОК 02</w:t>
            </w:r>
          </w:p>
          <w:p w14:paraId="563AEAA5" w14:textId="77777777" w:rsidR="00A6505C" w:rsidRPr="001C4F19" w:rsidRDefault="00A6505C" w:rsidP="00FB2758">
            <w:pPr>
              <w:suppressAutoHyphens/>
              <w:jc w:val="center"/>
              <w:rPr>
                <w:rFonts w:ascii="Times New Roman" w:hAnsi="Times New Roman" w:cs="Times New Roman"/>
                <w:sz w:val="24"/>
                <w:szCs w:val="24"/>
              </w:rPr>
            </w:pPr>
            <w:r w:rsidRPr="001C4F19">
              <w:rPr>
                <w:rFonts w:ascii="Times New Roman" w:hAnsi="Times New Roman" w:cs="Times New Roman"/>
                <w:sz w:val="24"/>
                <w:szCs w:val="24"/>
              </w:rPr>
              <w:t>ОК 03</w:t>
            </w:r>
          </w:p>
        </w:tc>
      </w:tr>
      <w:tr w:rsidR="00A6505C" w:rsidRPr="001C4F19" w14:paraId="2E3961C0" w14:textId="77777777" w:rsidTr="00FB2758">
        <w:trPr>
          <w:trHeight w:val="23"/>
        </w:trPr>
        <w:tc>
          <w:tcPr>
            <w:tcW w:w="742" w:type="pct"/>
            <w:vMerge/>
          </w:tcPr>
          <w:p w14:paraId="56059B8D" w14:textId="77777777" w:rsidR="00A6505C" w:rsidRPr="001C4F19" w:rsidRDefault="00A6505C" w:rsidP="00FB2758">
            <w:pPr>
              <w:rPr>
                <w:rFonts w:ascii="Times New Roman" w:eastAsia="Calibri" w:hAnsi="Times New Roman" w:cs="Times New Roman"/>
                <w:b/>
                <w:sz w:val="24"/>
                <w:szCs w:val="24"/>
              </w:rPr>
            </w:pPr>
          </w:p>
        </w:tc>
        <w:tc>
          <w:tcPr>
            <w:tcW w:w="2856" w:type="pct"/>
            <w:vAlign w:val="center"/>
          </w:tcPr>
          <w:p w14:paraId="302D4591" w14:textId="77777777" w:rsidR="00A6505C" w:rsidRPr="001C4F19" w:rsidRDefault="00A6505C" w:rsidP="00FB2758">
            <w:pPr>
              <w:rPr>
                <w:rFonts w:ascii="Times New Roman" w:eastAsia="Calibri" w:hAnsi="Times New Roman" w:cs="Times New Roman"/>
                <w:sz w:val="24"/>
                <w:szCs w:val="24"/>
              </w:rPr>
            </w:pPr>
            <w:r w:rsidRPr="001C4F19">
              <w:rPr>
                <w:rFonts w:ascii="Times New Roman" w:eastAsia="Calibri" w:hAnsi="Times New Roman" w:cs="Times New Roman"/>
                <w:b/>
                <w:sz w:val="24"/>
                <w:szCs w:val="24"/>
              </w:rPr>
              <w:t>1. Управление личными финансами</w:t>
            </w:r>
            <w:r w:rsidRPr="001C4F19">
              <w:rPr>
                <w:rFonts w:ascii="Times New Roman" w:eastAsia="Calibri" w:hAnsi="Times New Roman" w:cs="Times New Roman"/>
                <w:sz w:val="24"/>
                <w:szCs w:val="24"/>
              </w:rPr>
              <w:t>. Личный и семейный бюджет. Формирование и управление инвестициями физических лиц. Источники денежных средств семьи, Контроль семейных расходов. Построение семейного бюджета. Финансовое планирование как способ повышения благосостояния семьи</w:t>
            </w:r>
          </w:p>
        </w:tc>
        <w:tc>
          <w:tcPr>
            <w:tcW w:w="561" w:type="pct"/>
            <w:vAlign w:val="center"/>
          </w:tcPr>
          <w:p w14:paraId="53D2A13E" w14:textId="77777777" w:rsidR="00A6505C" w:rsidRPr="001C4F19" w:rsidRDefault="00A6505C" w:rsidP="00FB2758">
            <w:pPr>
              <w:jc w:val="center"/>
              <w:rPr>
                <w:rFonts w:ascii="Times New Roman" w:eastAsia="Calibri" w:hAnsi="Times New Roman" w:cs="Times New Roman"/>
                <w:iCs/>
                <w:sz w:val="24"/>
                <w:szCs w:val="24"/>
              </w:rPr>
            </w:pPr>
          </w:p>
        </w:tc>
        <w:tc>
          <w:tcPr>
            <w:tcW w:w="841" w:type="pct"/>
            <w:vMerge/>
            <w:vAlign w:val="center"/>
          </w:tcPr>
          <w:p w14:paraId="5280B1FF" w14:textId="77777777" w:rsidR="00A6505C" w:rsidRPr="001C4F19" w:rsidRDefault="00A6505C" w:rsidP="00FB2758">
            <w:pPr>
              <w:jc w:val="center"/>
              <w:rPr>
                <w:rFonts w:ascii="Times New Roman" w:eastAsia="Calibri" w:hAnsi="Times New Roman" w:cs="Times New Roman"/>
                <w:iCs/>
                <w:sz w:val="24"/>
                <w:szCs w:val="24"/>
              </w:rPr>
            </w:pPr>
          </w:p>
        </w:tc>
      </w:tr>
      <w:tr w:rsidR="00A6505C" w:rsidRPr="001C4F19" w14:paraId="32951E16" w14:textId="77777777" w:rsidTr="00FB2758">
        <w:trPr>
          <w:trHeight w:val="23"/>
        </w:trPr>
        <w:tc>
          <w:tcPr>
            <w:tcW w:w="742" w:type="pct"/>
            <w:vMerge w:val="restart"/>
          </w:tcPr>
          <w:p w14:paraId="6A67BB9E" w14:textId="77777777" w:rsidR="00A6505C" w:rsidRPr="001C4F19" w:rsidRDefault="00A6505C" w:rsidP="00FB2758">
            <w:pPr>
              <w:rPr>
                <w:rFonts w:ascii="Times New Roman" w:eastAsia="Calibri" w:hAnsi="Times New Roman" w:cs="Times New Roman"/>
                <w:b/>
                <w:sz w:val="24"/>
                <w:szCs w:val="24"/>
              </w:rPr>
            </w:pPr>
            <w:r w:rsidRPr="001C4F19">
              <w:rPr>
                <w:rFonts w:ascii="Times New Roman" w:eastAsia="Calibri" w:hAnsi="Times New Roman" w:cs="Times New Roman"/>
                <w:b/>
                <w:sz w:val="24"/>
                <w:szCs w:val="24"/>
              </w:rPr>
              <w:t>Тема 2. Банковская система России</w:t>
            </w:r>
          </w:p>
        </w:tc>
        <w:tc>
          <w:tcPr>
            <w:tcW w:w="2856" w:type="pct"/>
            <w:vAlign w:val="center"/>
          </w:tcPr>
          <w:p w14:paraId="2895976F" w14:textId="77777777" w:rsidR="00A6505C" w:rsidRPr="001C4F19" w:rsidRDefault="00A6505C" w:rsidP="00FB2758">
            <w:pPr>
              <w:jc w:val="both"/>
              <w:rPr>
                <w:rFonts w:ascii="Times New Roman" w:eastAsia="Calibri" w:hAnsi="Times New Roman" w:cs="Times New Roman"/>
                <w:b/>
                <w:bCs/>
                <w:sz w:val="24"/>
                <w:szCs w:val="24"/>
              </w:rPr>
            </w:pPr>
            <w:r w:rsidRPr="001C4F19">
              <w:rPr>
                <w:rFonts w:ascii="Times New Roman" w:eastAsia="Calibri" w:hAnsi="Times New Roman" w:cs="Times New Roman"/>
                <w:b/>
                <w:bCs/>
                <w:sz w:val="24"/>
                <w:szCs w:val="24"/>
              </w:rPr>
              <w:t>Содержание</w:t>
            </w:r>
          </w:p>
        </w:tc>
        <w:tc>
          <w:tcPr>
            <w:tcW w:w="561" w:type="pct"/>
            <w:vAlign w:val="center"/>
          </w:tcPr>
          <w:p w14:paraId="0DDF3A8B" w14:textId="77777777" w:rsidR="00A6505C" w:rsidRPr="001C4F19" w:rsidRDefault="00A6505C" w:rsidP="00FB2758">
            <w:pPr>
              <w:jc w:val="center"/>
              <w:rPr>
                <w:rFonts w:ascii="Times New Roman" w:eastAsia="Calibri" w:hAnsi="Times New Roman" w:cs="Times New Roman"/>
                <w:b/>
                <w:bCs/>
                <w:sz w:val="24"/>
                <w:szCs w:val="24"/>
              </w:rPr>
            </w:pPr>
          </w:p>
        </w:tc>
        <w:tc>
          <w:tcPr>
            <w:tcW w:w="841" w:type="pct"/>
            <w:vMerge w:val="restart"/>
            <w:vAlign w:val="center"/>
          </w:tcPr>
          <w:p w14:paraId="47D5A955" w14:textId="77777777" w:rsidR="00A6505C" w:rsidRPr="001C4F19" w:rsidRDefault="00A6505C" w:rsidP="00FB2758">
            <w:pPr>
              <w:suppressAutoHyphens/>
              <w:jc w:val="center"/>
              <w:rPr>
                <w:rFonts w:ascii="Times New Roman" w:hAnsi="Times New Roman" w:cs="Times New Roman"/>
                <w:sz w:val="24"/>
                <w:szCs w:val="24"/>
              </w:rPr>
            </w:pPr>
            <w:r w:rsidRPr="001C4F19">
              <w:rPr>
                <w:rFonts w:ascii="Times New Roman" w:hAnsi="Times New Roman" w:cs="Times New Roman"/>
                <w:sz w:val="24"/>
                <w:szCs w:val="24"/>
              </w:rPr>
              <w:t>ПК 1.1-1.4</w:t>
            </w:r>
          </w:p>
          <w:p w14:paraId="6ACDFC9D" w14:textId="77777777" w:rsidR="00A6505C" w:rsidRPr="001C4F19" w:rsidRDefault="00A6505C" w:rsidP="00FB2758">
            <w:pPr>
              <w:suppressAutoHyphens/>
              <w:jc w:val="center"/>
              <w:rPr>
                <w:rFonts w:ascii="Times New Roman" w:hAnsi="Times New Roman" w:cs="Times New Roman"/>
                <w:sz w:val="24"/>
                <w:szCs w:val="24"/>
              </w:rPr>
            </w:pPr>
            <w:r w:rsidRPr="001C4F19">
              <w:rPr>
                <w:rFonts w:ascii="Times New Roman" w:hAnsi="Times New Roman" w:cs="Times New Roman"/>
                <w:sz w:val="24"/>
                <w:szCs w:val="24"/>
              </w:rPr>
              <w:t>ПК 2.1-2.4</w:t>
            </w:r>
          </w:p>
          <w:p w14:paraId="7B6111F6" w14:textId="77777777" w:rsidR="00A6505C" w:rsidRPr="001C4F19" w:rsidRDefault="00A6505C" w:rsidP="00FB2758">
            <w:pPr>
              <w:suppressAutoHyphens/>
              <w:jc w:val="center"/>
              <w:rPr>
                <w:rFonts w:ascii="Times New Roman" w:hAnsi="Times New Roman" w:cs="Times New Roman"/>
                <w:sz w:val="24"/>
                <w:szCs w:val="24"/>
              </w:rPr>
            </w:pPr>
            <w:r w:rsidRPr="001C4F19">
              <w:rPr>
                <w:rFonts w:ascii="Times New Roman" w:hAnsi="Times New Roman" w:cs="Times New Roman"/>
                <w:sz w:val="24"/>
                <w:szCs w:val="24"/>
              </w:rPr>
              <w:t>ПК 3.1  (1)</w:t>
            </w:r>
          </w:p>
          <w:p w14:paraId="55FAFF2E" w14:textId="77777777" w:rsidR="00A6505C" w:rsidRPr="001C4F19" w:rsidRDefault="00A6505C" w:rsidP="00FB2758">
            <w:pPr>
              <w:suppressAutoHyphens/>
              <w:jc w:val="center"/>
              <w:rPr>
                <w:rFonts w:ascii="Times New Roman" w:hAnsi="Times New Roman" w:cs="Times New Roman"/>
                <w:sz w:val="24"/>
                <w:szCs w:val="24"/>
              </w:rPr>
            </w:pPr>
            <w:r w:rsidRPr="001C4F19">
              <w:rPr>
                <w:rFonts w:ascii="Times New Roman" w:hAnsi="Times New Roman" w:cs="Times New Roman"/>
                <w:sz w:val="24"/>
                <w:szCs w:val="24"/>
              </w:rPr>
              <w:t>ПК 3.1-3.3 (2)</w:t>
            </w:r>
          </w:p>
          <w:p w14:paraId="191C6872" w14:textId="77777777" w:rsidR="00A6505C" w:rsidRPr="001C4F19" w:rsidRDefault="00A6505C" w:rsidP="00FB2758">
            <w:pPr>
              <w:suppressAutoHyphens/>
              <w:jc w:val="center"/>
              <w:rPr>
                <w:rFonts w:ascii="Times New Roman" w:hAnsi="Times New Roman" w:cs="Times New Roman"/>
                <w:sz w:val="24"/>
                <w:szCs w:val="24"/>
              </w:rPr>
            </w:pPr>
            <w:r w:rsidRPr="001C4F19">
              <w:rPr>
                <w:rFonts w:ascii="Times New Roman" w:hAnsi="Times New Roman" w:cs="Times New Roman"/>
                <w:sz w:val="24"/>
                <w:szCs w:val="24"/>
              </w:rPr>
              <w:t>ОК 02</w:t>
            </w:r>
          </w:p>
          <w:p w14:paraId="71DFA3FE" w14:textId="77777777" w:rsidR="00A6505C" w:rsidRPr="001C4F19" w:rsidRDefault="00A6505C" w:rsidP="00FB2758">
            <w:pPr>
              <w:suppressAutoHyphens/>
              <w:jc w:val="center"/>
              <w:rPr>
                <w:rFonts w:ascii="Times New Roman" w:hAnsi="Times New Roman" w:cs="Times New Roman"/>
                <w:sz w:val="24"/>
                <w:szCs w:val="24"/>
              </w:rPr>
            </w:pPr>
            <w:r w:rsidRPr="001C4F19">
              <w:rPr>
                <w:rFonts w:ascii="Times New Roman" w:hAnsi="Times New Roman" w:cs="Times New Roman"/>
                <w:sz w:val="24"/>
                <w:szCs w:val="24"/>
              </w:rPr>
              <w:t>ОК 03</w:t>
            </w:r>
          </w:p>
          <w:p w14:paraId="2BA34B86" w14:textId="77777777" w:rsidR="00A6505C" w:rsidRPr="001C4F19" w:rsidRDefault="00A6505C" w:rsidP="00FB2758">
            <w:pPr>
              <w:suppressAutoHyphens/>
              <w:jc w:val="center"/>
              <w:rPr>
                <w:rFonts w:ascii="Times New Roman" w:hAnsi="Times New Roman" w:cs="Times New Roman"/>
                <w:sz w:val="24"/>
                <w:szCs w:val="24"/>
              </w:rPr>
            </w:pPr>
            <w:r w:rsidRPr="001C4F19">
              <w:rPr>
                <w:rFonts w:ascii="Times New Roman" w:hAnsi="Times New Roman" w:cs="Times New Roman"/>
                <w:sz w:val="24"/>
                <w:szCs w:val="24"/>
              </w:rPr>
              <w:t>ОК 04</w:t>
            </w:r>
          </w:p>
        </w:tc>
      </w:tr>
      <w:tr w:rsidR="00A6505C" w:rsidRPr="001C4F19" w14:paraId="32010569" w14:textId="77777777" w:rsidTr="00FB2758">
        <w:trPr>
          <w:trHeight w:val="23"/>
        </w:trPr>
        <w:tc>
          <w:tcPr>
            <w:tcW w:w="742" w:type="pct"/>
            <w:vMerge/>
          </w:tcPr>
          <w:p w14:paraId="1DAFF3A2" w14:textId="77777777" w:rsidR="00A6505C" w:rsidRPr="001C4F19" w:rsidRDefault="00A6505C" w:rsidP="00FB2758">
            <w:pPr>
              <w:rPr>
                <w:rFonts w:ascii="Times New Roman" w:eastAsia="Calibri" w:hAnsi="Times New Roman" w:cs="Times New Roman"/>
                <w:b/>
                <w:sz w:val="24"/>
                <w:szCs w:val="24"/>
              </w:rPr>
            </w:pPr>
          </w:p>
        </w:tc>
        <w:tc>
          <w:tcPr>
            <w:tcW w:w="2856" w:type="pct"/>
            <w:vAlign w:val="center"/>
          </w:tcPr>
          <w:p w14:paraId="022245D4" w14:textId="77777777" w:rsidR="00A6505C" w:rsidRPr="001C4F19" w:rsidRDefault="00A6505C" w:rsidP="00FB2758">
            <w:pPr>
              <w:jc w:val="both"/>
              <w:rPr>
                <w:rFonts w:ascii="Times New Roman" w:eastAsia="Calibri" w:hAnsi="Times New Roman" w:cs="Times New Roman"/>
                <w:sz w:val="24"/>
                <w:szCs w:val="24"/>
              </w:rPr>
            </w:pPr>
            <w:r w:rsidRPr="001C4F19">
              <w:rPr>
                <w:rFonts w:ascii="Times New Roman" w:eastAsia="Calibri" w:hAnsi="Times New Roman" w:cs="Times New Roman"/>
                <w:b/>
                <w:sz w:val="24"/>
                <w:szCs w:val="24"/>
              </w:rPr>
              <w:t>1. Банковская система России.</w:t>
            </w:r>
            <w:r w:rsidRPr="001C4F19">
              <w:rPr>
                <w:rFonts w:ascii="Times New Roman" w:eastAsia="Calibri" w:hAnsi="Times New Roman" w:cs="Times New Roman"/>
                <w:sz w:val="24"/>
                <w:szCs w:val="24"/>
              </w:rPr>
              <w:t xml:space="preserve"> Банковские и небанковские кредитные учреждения: услуги для населения. Банковские вклады. Система страхования вкладов (ССВ), дебетовая карта, пин-код, овердрафт, текущий счёт, сберегательный вклад, ставка процента, капитализация процентов.</w:t>
            </w:r>
          </w:p>
        </w:tc>
        <w:tc>
          <w:tcPr>
            <w:tcW w:w="561" w:type="pct"/>
            <w:vMerge w:val="restart"/>
            <w:vAlign w:val="center"/>
          </w:tcPr>
          <w:p w14:paraId="77DD7D6D" w14:textId="77777777" w:rsidR="00A6505C" w:rsidRPr="001C4F19" w:rsidRDefault="00A6505C" w:rsidP="00FB2758">
            <w:pPr>
              <w:jc w:val="center"/>
              <w:rPr>
                <w:rFonts w:ascii="Times New Roman" w:eastAsia="Calibri" w:hAnsi="Times New Roman" w:cs="Times New Roman"/>
                <w:bCs/>
                <w:sz w:val="24"/>
                <w:szCs w:val="24"/>
              </w:rPr>
            </w:pPr>
          </w:p>
        </w:tc>
        <w:tc>
          <w:tcPr>
            <w:tcW w:w="841" w:type="pct"/>
            <w:vMerge/>
          </w:tcPr>
          <w:p w14:paraId="0721AD46" w14:textId="77777777" w:rsidR="00A6505C" w:rsidRPr="001C4F19" w:rsidRDefault="00A6505C" w:rsidP="00FB2758">
            <w:pPr>
              <w:rPr>
                <w:rFonts w:ascii="Times New Roman" w:eastAsia="Calibri" w:hAnsi="Times New Roman" w:cs="Times New Roman"/>
                <w:bCs/>
                <w:iCs/>
                <w:sz w:val="24"/>
                <w:szCs w:val="24"/>
              </w:rPr>
            </w:pPr>
          </w:p>
        </w:tc>
      </w:tr>
      <w:tr w:rsidR="00A6505C" w:rsidRPr="001C4F19" w14:paraId="059A1C2A" w14:textId="77777777" w:rsidTr="00FB2758">
        <w:trPr>
          <w:trHeight w:val="23"/>
        </w:trPr>
        <w:tc>
          <w:tcPr>
            <w:tcW w:w="742" w:type="pct"/>
            <w:vMerge/>
          </w:tcPr>
          <w:p w14:paraId="6C3962B6" w14:textId="77777777" w:rsidR="00A6505C" w:rsidRPr="001C4F19" w:rsidRDefault="00A6505C" w:rsidP="00FB2758">
            <w:pPr>
              <w:rPr>
                <w:rFonts w:ascii="Times New Roman" w:eastAsia="Calibri" w:hAnsi="Times New Roman" w:cs="Times New Roman"/>
                <w:b/>
                <w:sz w:val="24"/>
                <w:szCs w:val="24"/>
              </w:rPr>
            </w:pPr>
          </w:p>
        </w:tc>
        <w:tc>
          <w:tcPr>
            <w:tcW w:w="2856" w:type="pct"/>
            <w:vAlign w:val="center"/>
          </w:tcPr>
          <w:p w14:paraId="708CCA96" w14:textId="77777777" w:rsidR="00A6505C" w:rsidRPr="001C4F19" w:rsidRDefault="00A6505C" w:rsidP="00FB2758">
            <w:pPr>
              <w:jc w:val="both"/>
              <w:rPr>
                <w:rFonts w:ascii="Times New Roman" w:eastAsia="Calibri" w:hAnsi="Times New Roman" w:cs="Times New Roman"/>
                <w:sz w:val="24"/>
                <w:szCs w:val="24"/>
              </w:rPr>
            </w:pPr>
            <w:r w:rsidRPr="001C4F19">
              <w:rPr>
                <w:rFonts w:ascii="Times New Roman" w:eastAsia="Calibri" w:hAnsi="Times New Roman" w:cs="Times New Roman"/>
                <w:b/>
                <w:sz w:val="24"/>
                <w:szCs w:val="24"/>
              </w:rPr>
              <w:t>2. Банковские кредиты: виды и классификация.</w:t>
            </w:r>
            <w:r w:rsidRPr="001C4F19">
              <w:rPr>
                <w:rFonts w:ascii="Times New Roman" w:eastAsia="Calibri" w:hAnsi="Times New Roman" w:cs="Times New Roman"/>
                <w:sz w:val="24"/>
                <w:szCs w:val="24"/>
              </w:rPr>
              <w:t xml:space="preserve"> Условия и способы получения кредитов. Эффективная ставка процента по кредиту, виды кредитов для физических лиц, ипотека, рефинансирование кредита, сберегательные сертификаты, кредитная карта. Прочие услуги банков.</w:t>
            </w:r>
          </w:p>
        </w:tc>
        <w:tc>
          <w:tcPr>
            <w:tcW w:w="561" w:type="pct"/>
            <w:vMerge/>
            <w:vAlign w:val="center"/>
          </w:tcPr>
          <w:p w14:paraId="6444E10A" w14:textId="77777777" w:rsidR="00A6505C" w:rsidRPr="001C4F19" w:rsidRDefault="00A6505C" w:rsidP="00FB2758">
            <w:pPr>
              <w:jc w:val="center"/>
              <w:rPr>
                <w:rFonts w:ascii="Times New Roman" w:eastAsia="Calibri" w:hAnsi="Times New Roman" w:cs="Times New Roman"/>
                <w:bCs/>
                <w:sz w:val="24"/>
                <w:szCs w:val="24"/>
              </w:rPr>
            </w:pPr>
          </w:p>
        </w:tc>
        <w:tc>
          <w:tcPr>
            <w:tcW w:w="841" w:type="pct"/>
            <w:vMerge/>
          </w:tcPr>
          <w:p w14:paraId="417A22E9" w14:textId="77777777" w:rsidR="00A6505C" w:rsidRPr="001C4F19" w:rsidRDefault="00A6505C" w:rsidP="00FB2758">
            <w:pPr>
              <w:rPr>
                <w:rFonts w:ascii="Times New Roman" w:eastAsia="Calibri" w:hAnsi="Times New Roman" w:cs="Times New Roman"/>
                <w:bCs/>
                <w:sz w:val="24"/>
                <w:szCs w:val="24"/>
              </w:rPr>
            </w:pPr>
          </w:p>
        </w:tc>
      </w:tr>
      <w:tr w:rsidR="00A6505C" w:rsidRPr="001C4F19" w14:paraId="7880166F" w14:textId="77777777" w:rsidTr="00FB2758">
        <w:trPr>
          <w:trHeight w:val="23"/>
        </w:trPr>
        <w:tc>
          <w:tcPr>
            <w:tcW w:w="742" w:type="pct"/>
            <w:vMerge w:val="restart"/>
          </w:tcPr>
          <w:p w14:paraId="043730BB" w14:textId="77777777" w:rsidR="00A6505C" w:rsidRPr="001C4F19" w:rsidRDefault="00A6505C" w:rsidP="00FB2758">
            <w:pPr>
              <w:rPr>
                <w:rFonts w:ascii="Times New Roman" w:eastAsia="Calibri" w:hAnsi="Times New Roman" w:cs="Times New Roman"/>
                <w:b/>
                <w:sz w:val="24"/>
                <w:szCs w:val="24"/>
              </w:rPr>
            </w:pPr>
            <w:r w:rsidRPr="001C4F19">
              <w:rPr>
                <w:rFonts w:ascii="Times New Roman" w:eastAsia="Calibri" w:hAnsi="Times New Roman" w:cs="Times New Roman"/>
                <w:b/>
                <w:sz w:val="24"/>
                <w:szCs w:val="24"/>
              </w:rPr>
              <w:t>Тема 3. Финансовый рынок и его структура</w:t>
            </w:r>
          </w:p>
        </w:tc>
        <w:tc>
          <w:tcPr>
            <w:tcW w:w="2856" w:type="pct"/>
            <w:vAlign w:val="center"/>
          </w:tcPr>
          <w:p w14:paraId="5455359F" w14:textId="77777777" w:rsidR="00A6505C" w:rsidRPr="001C4F19" w:rsidRDefault="00A6505C" w:rsidP="00FB2758">
            <w:pPr>
              <w:jc w:val="both"/>
              <w:rPr>
                <w:rFonts w:ascii="Times New Roman" w:eastAsia="Calibri" w:hAnsi="Times New Roman" w:cs="Times New Roman"/>
                <w:b/>
                <w:sz w:val="24"/>
                <w:szCs w:val="24"/>
              </w:rPr>
            </w:pPr>
            <w:r w:rsidRPr="001C4F19">
              <w:rPr>
                <w:rFonts w:ascii="Times New Roman" w:eastAsia="Calibri" w:hAnsi="Times New Roman" w:cs="Times New Roman"/>
                <w:b/>
                <w:bCs/>
                <w:sz w:val="24"/>
                <w:szCs w:val="24"/>
              </w:rPr>
              <w:t>Содержание</w:t>
            </w:r>
          </w:p>
        </w:tc>
        <w:tc>
          <w:tcPr>
            <w:tcW w:w="561" w:type="pct"/>
            <w:vAlign w:val="center"/>
          </w:tcPr>
          <w:p w14:paraId="63F6FDBC" w14:textId="77777777" w:rsidR="00A6505C" w:rsidRPr="001C4F19" w:rsidRDefault="00A6505C" w:rsidP="00FB2758">
            <w:pPr>
              <w:jc w:val="center"/>
              <w:rPr>
                <w:rFonts w:ascii="Times New Roman" w:eastAsia="Calibri" w:hAnsi="Times New Roman" w:cs="Times New Roman"/>
                <w:b/>
                <w:bCs/>
                <w:sz w:val="24"/>
                <w:szCs w:val="24"/>
              </w:rPr>
            </w:pPr>
          </w:p>
        </w:tc>
        <w:tc>
          <w:tcPr>
            <w:tcW w:w="841" w:type="pct"/>
            <w:vMerge w:val="restart"/>
            <w:vAlign w:val="center"/>
          </w:tcPr>
          <w:p w14:paraId="1571017F" w14:textId="77777777" w:rsidR="00A6505C" w:rsidRPr="001C4F19" w:rsidRDefault="00A6505C" w:rsidP="00FB2758">
            <w:pPr>
              <w:suppressAutoHyphens/>
              <w:jc w:val="center"/>
              <w:rPr>
                <w:rFonts w:ascii="Times New Roman" w:hAnsi="Times New Roman" w:cs="Times New Roman"/>
                <w:sz w:val="24"/>
                <w:szCs w:val="24"/>
              </w:rPr>
            </w:pPr>
            <w:r w:rsidRPr="001C4F19">
              <w:rPr>
                <w:rFonts w:ascii="Times New Roman" w:hAnsi="Times New Roman" w:cs="Times New Roman"/>
                <w:sz w:val="24"/>
                <w:szCs w:val="24"/>
              </w:rPr>
              <w:t>ПК 1.1-1.4</w:t>
            </w:r>
          </w:p>
          <w:p w14:paraId="2B5323B4" w14:textId="77777777" w:rsidR="00A6505C" w:rsidRPr="001C4F19" w:rsidRDefault="00A6505C" w:rsidP="00FB2758">
            <w:pPr>
              <w:suppressAutoHyphens/>
              <w:jc w:val="center"/>
              <w:rPr>
                <w:rFonts w:ascii="Times New Roman" w:hAnsi="Times New Roman" w:cs="Times New Roman"/>
                <w:sz w:val="24"/>
                <w:szCs w:val="24"/>
              </w:rPr>
            </w:pPr>
            <w:r w:rsidRPr="001C4F19">
              <w:rPr>
                <w:rFonts w:ascii="Times New Roman" w:hAnsi="Times New Roman" w:cs="Times New Roman"/>
                <w:sz w:val="24"/>
                <w:szCs w:val="24"/>
              </w:rPr>
              <w:t>ПК 2.1-2.4</w:t>
            </w:r>
          </w:p>
          <w:p w14:paraId="2F8D7D91" w14:textId="77777777" w:rsidR="00A6505C" w:rsidRPr="001C4F19" w:rsidRDefault="00A6505C" w:rsidP="00FB2758">
            <w:pPr>
              <w:suppressAutoHyphens/>
              <w:jc w:val="center"/>
              <w:rPr>
                <w:rFonts w:ascii="Times New Roman" w:hAnsi="Times New Roman" w:cs="Times New Roman"/>
                <w:sz w:val="24"/>
                <w:szCs w:val="24"/>
              </w:rPr>
            </w:pPr>
            <w:r w:rsidRPr="001C4F19">
              <w:rPr>
                <w:rFonts w:ascii="Times New Roman" w:hAnsi="Times New Roman" w:cs="Times New Roman"/>
                <w:sz w:val="24"/>
                <w:szCs w:val="24"/>
              </w:rPr>
              <w:t>ПК 3.1  (1)</w:t>
            </w:r>
          </w:p>
          <w:p w14:paraId="621700F6" w14:textId="77777777" w:rsidR="00A6505C" w:rsidRPr="001C4F19" w:rsidRDefault="00A6505C" w:rsidP="00FB2758">
            <w:pPr>
              <w:suppressAutoHyphens/>
              <w:jc w:val="center"/>
              <w:rPr>
                <w:rFonts w:ascii="Times New Roman" w:hAnsi="Times New Roman" w:cs="Times New Roman"/>
                <w:sz w:val="24"/>
                <w:szCs w:val="24"/>
              </w:rPr>
            </w:pPr>
            <w:r w:rsidRPr="001C4F19">
              <w:rPr>
                <w:rFonts w:ascii="Times New Roman" w:hAnsi="Times New Roman" w:cs="Times New Roman"/>
                <w:sz w:val="24"/>
                <w:szCs w:val="24"/>
              </w:rPr>
              <w:t>ПК 3.1-3.3 (2)</w:t>
            </w:r>
          </w:p>
          <w:p w14:paraId="278CBCAE" w14:textId="77777777" w:rsidR="00A6505C" w:rsidRPr="001C4F19" w:rsidRDefault="00A6505C" w:rsidP="00FB2758">
            <w:pPr>
              <w:suppressAutoHyphens/>
              <w:jc w:val="center"/>
              <w:rPr>
                <w:rFonts w:ascii="Times New Roman" w:hAnsi="Times New Roman" w:cs="Times New Roman"/>
                <w:sz w:val="24"/>
                <w:szCs w:val="24"/>
              </w:rPr>
            </w:pPr>
            <w:r w:rsidRPr="001C4F19">
              <w:rPr>
                <w:rFonts w:ascii="Times New Roman" w:hAnsi="Times New Roman" w:cs="Times New Roman"/>
                <w:sz w:val="24"/>
                <w:szCs w:val="24"/>
              </w:rPr>
              <w:t>ОК 02</w:t>
            </w:r>
          </w:p>
          <w:p w14:paraId="5D2F147C" w14:textId="77777777" w:rsidR="00A6505C" w:rsidRPr="001C4F19" w:rsidRDefault="00A6505C" w:rsidP="00FB2758">
            <w:pPr>
              <w:suppressAutoHyphens/>
              <w:jc w:val="center"/>
              <w:rPr>
                <w:rFonts w:ascii="Times New Roman" w:hAnsi="Times New Roman" w:cs="Times New Roman"/>
                <w:sz w:val="24"/>
                <w:szCs w:val="24"/>
              </w:rPr>
            </w:pPr>
            <w:r w:rsidRPr="001C4F19">
              <w:rPr>
                <w:rFonts w:ascii="Times New Roman" w:hAnsi="Times New Roman" w:cs="Times New Roman"/>
                <w:sz w:val="24"/>
                <w:szCs w:val="24"/>
              </w:rPr>
              <w:t>ОК 03</w:t>
            </w:r>
          </w:p>
          <w:p w14:paraId="7231B881" w14:textId="77777777" w:rsidR="00A6505C" w:rsidRPr="001C4F19" w:rsidRDefault="00A6505C" w:rsidP="00FB2758">
            <w:pPr>
              <w:suppressAutoHyphens/>
              <w:jc w:val="center"/>
              <w:rPr>
                <w:rFonts w:ascii="Times New Roman" w:hAnsi="Times New Roman" w:cs="Times New Roman"/>
                <w:sz w:val="24"/>
                <w:szCs w:val="24"/>
              </w:rPr>
            </w:pPr>
            <w:r w:rsidRPr="001C4F19">
              <w:rPr>
                <w:rFonts w:ascii="Times New Roman" w:hAnsi="Times New Roman" w:cs="Times New Roman"/>
                <w:sz w:val="24"/>
                <w:szCs w:val="24"/>
              </w:rPr>
              <w:t>ОК 04</w:t>
            </w:r>
          </w:p>
        </w:tc>
      </w:tr>
      <w:tr w:rsidR="00A6505C" w:rsidRPr="001C4F19" w14:paraId="20F66392" w14:textId="77777777" w:rsidTr="00FB2758">
        <w:trPr>
          <w:trHeight w:val="23"/>
        </w:trPr>
        <w:tc>
          <w:tcPr>
            <w:tcW w:w="742" w:type="pct"/>
            <w:vMerge/>
          </w:tcPr>
          <w:p w14:paraId="64E99DFA" w14:textId="77777777" w:rsidR="00A6505C" w:rsidRPr="001C4F19" w:rsidRDefault="00A6505C" w:rsidP="00FB2758">
            <w:pPr>
              <w:jc w:val="center"/>
              <w:rPr>
                <w:rFonts w:ascii="Times New Roman" w:eastAsia="Calibri" w:hAnsi="Times New Roman" w:cs="Times New Roman"/>
                <w:b/>
                <w:bCs/>
                <w:sz w:val="24"/>
                <w:szCs w:val="24"/>
              </w:rPr>
            </w:pPr>
          </w:p>
        </w:tc>
        <w:tc>
          <w:tcPr>
            <w:tcW w:w="2856" w:type="pct"/>
            <w:vAlign w:val="center"/>
          </w:tcPr>
          <w:p w14:paraId="715E712F" w14:textId="77777777" w:rsidR="00A6505C" w:rsidRPr="001C4F19" w:rsidRDefault="00A6505C" w:rsidP="00FB2758">
            <w:pPr>
              <w:jc w:val="both"/>
              <w:rPr>
                <w:rFonts w:ascii="Times New Roman" w:eastAsia="Calibri" w:hAnsi="Times New Roman" w:cs="Times New Roman"/>
                <w:sz w:val="24"/>
                <w:szCs w:val="24"/>
              </w:rPr>
            </w:pPr>
            <w:r w:rsidRPr="001C4F19">
              <w:rPr>
                <w:rFonts w:ascii="Times New Roman" w:eastAsia="Calibri" w:hAnsi="Times New Roman" w:cs="Times New Roman"/>
                <w:b/>
                <w:sz w:val="24"/>
                <w:szCs w:val="24"/>
              </w:rPr>
              <w:t>1. Финансовый рынок и его структура.</w:t>
            </w:r>
            <w:r w:rsidRPr="001C4F19">
              <w:rPr>
                <w:rFonts w:ascii="Times New Roman" w:eastAsia="Calibri" w:hAnsi="Times New Roman" w:cs="Times New Roman"/>
                <w:sz w:val="24"/>
                <w:szCs w:val="24"/>
              </w:rPr>
              <w:t xml:space="preserve">  Фондовый рынок.  Профессиональные участники рынка ценных бумаг. Паевые инвестиционные фонды. </w:t>
            </w:r>
          </w:p>
        </w:tc>
        <w:tc>
          <w:tcPr>
            <w:tcW w:w="561" w:type="pct"/>
            <w:vMerge w:val="restart"/>
            <w:vAlign w:val="center"/>
          </w:tcPr>
          <w:p w14:paraId="4F291175" w14:textId="77777777" w:rsidR="00A6505C" w:rsidRPr="001C4F19" w:rsidRDefault="00A6505C" w:rsidP="00FB2758">
            <w:pPr>
              <w:jc w:val="center"/>
              <w:rPr>
                <w:rFonts w:ascii="Times New Roman" w:eastAsia="Calibri" w:hAnsi="Times New Roman" w:cs="Times New Roman"/>
                <w:bCs/>
                <w:sz w:val="24"/>
                <w:szCs w:val="24"/>
              </w:rPr>
            </w:pPr>
          </w:p>
        </w:tc>
        <w:tc>
          <w:tcPr>
            <w:tcW w:w="841" w:type="pct"/>
            <w:vMerge/>
            <w:vAlign w:val="center"/>
          </w:tcPr>
          <w:p w14:paraId="758F993B" w14:textId="77777777" w:rsidR="00A6505C" w:rsidRPr="001C4F19" w:rsidRDefault="00A6505C" w:rsidP="00FB2758">
            <w:pPr>
              <w:jc w:val="center"/>
              <w:rPr>
                <w:rFonts w:ascii="Times New Roman" w:eastAsia="Calibri" w:hAnsi="Times New Roman" w:cs="Times New Roman"/>
                <w:bCs/>
                <w:sz w:val="24"/>
                <w:szCs w:val="24"/>
              </w:rPr>
            </w:pPr>
          </w:p>
        </w:tc>
      </w:tr>
      <w:tr w:rsidR="00A6505C" w:rsidRPr="001C4F19" w14:paraId="67FC4AF7" w14:textId="77777777" w:rsidTr="00FB2758">
        <w:trPr>
          <w:trHeight w:val="23"/>
        </w:trPr>
        <w:tc>
          <w:tcPr>
            <w:tcW w:w="742" w:type="pct"/>
            <w:vMerge/>
          </w:tcPr>
          <w:p w14:paraId="2756AAB0" w14:textId="77777777" w:rsidR="00A6505C" w:rsidRPr="001C4F19" w:rsidRDefault="00A6505C" w:rsidP="00FB2758">
            <w:pPr>
              <w:jc w:val="center"/>
              <w:rPr>
                <w:rFonts w:ascii="Times New Roman" w:eastAsia="Calibri" w:hAnsi="Times New Roman" w:cs="Times New Roman"/>
                <w:b/>
                <w:bCs/>
                <w:sz w:val="24"/>
                <w:szCs w:val="24"/>
              </w:rPr>
            </w:pPr>
          </w:p>
        </w:tc>
        <w:tc>
          <w:tcPr>
            <w:tcW w:w="2856" w:type="pct"/>
            <w:vAlign w:val="center"/>
          </w:tcPr>
          <w:p w14:paraId="42DEE2D3" w14:textId="77777777" w:rsidR="00A6505C" w:rsidRPr="001C4F19" w:rsidRDefault="00A6505C" w:rsidP="00FB2758">
            <w:pPr>
              <w:jc w:val="both"/>
              <w:rPr>
                <w:rFonts w:ascii="Times New Roman" w:eastAsia="Calibri" w:hAnsi="Times New Roman" w:cs="Times New Roman"/>
                <w:sz w:val="24"/>
                <w:szCs w:val="24"/>
              </w:rPr>
            </w:pPr>
            <w:r w:rsidRPr="001C4F19">
              <w:rPr>
                <w:rFonts w:ascii="Times New Roman" w:eastAsia="Calibri" w:hAnsi="Times New Roman" w:cs="Times New Roman"/>
                <w:b/>
                <w:sz w:val="24"/>
                <w:szCs w:val="24"/>
              </w:rPr>
              <w:t>2. Облигации  и акции как финансовые инструменты для частного инвестора</w:t>
            </w:r>
            <w:r w:rsidRPr="001C4F19">
              <w:rPr>
                <w:rFonts w:ascii="Times New Roman" w:eastAsia="Calibri" w:hAnsi="Times New Roman" w:cs="Times New Roman"/>
                <w:sz w:val="24"/>
                <w:szCs w:val="24"/>
              </w:rPr>
              <w:t>. Операции на валютном рынке: риски и возможности.</w:t>
            </w:r>
          </w:p>
        </w:tc>
        <w:tc>
          <w:tcPr>
            <w:tcW w:w="561" w:type="pct"/>
            <w:vMerge/>
            <w:vAlign w:val="center"/>
          </w:tcPr>
          <w:p w14:paraId="7BB09E07" w14:textId="77777777" w:rsidR="00A6505C" w:rsidRPr="001C4F19" w:rsidRDefault="00A6505C" w:rsidP="00FB2758">
            <w:pPr>
              <w:jc w:val="center"/>
              <w:rPr>
                <w:rFonts w:ascii="Times New Roman" w:eastAsia="Calibri" w:hAnsi="Times New Roman" w:cs="Times New Roman"/>
                <w:bCs/>
                <w:sz w:val="24"/>
                <w:szCs w:val="24"/>
              </w:rPr>
            </w:pPr>
          </w:p>
        </w:tc>
        <w:tc>
          <w:tcPr>
            <w:tcW w:w="841" w:type="pct"/>
            <w:vMerge/>
            <w:vAlign w:val="center"/>
          </w:tcPr>
          <w:p w14:paraId="41AB6988" w14:textId="77777777" w:rsidR="00A6505C" w:rsidRPr="001C4F19" w:rsidRDefault="00A6505C" w:rsidP="00FB2758">
            <w:pPr>
              <w:jc w:val="center"/>
              <w:rPr>
                <w:rFonts w:ascii="Times New Roman" w:eastAsia="Calibri" w:hAnsi="Times New Roman" w:cs="Times New Roman"/>
                <w:bCs/>
                <w:sz w:val="24"/>
                <w:szCs w:val="24"/>
              </w:rPr>
            </w:pPr>
          </w:p>
        </w:tc>
      </w:tr>
      <w:tr w:rsidR="00A6505C" w:rsidRPr="001C4F19" w14:paraId="169BCFF4" w14:textId="77777777" w:rsidTr="00FB2758">
        <w:trPr>
          <w:trHeight w:val="23"/>
        </w:trPr>
        <w:tc>
          <w:tcPr>
            <w:tcW w:w="742" w:type="pct"/>
            <w:vMerge w:val="restart"/>
          </w:tcPr>
          <w:p w14:paraId="54D4C749" w14:textId="77777777" w:rsidR="00A6505C" w:rsidRPr="001C4F19" w:rsidRDefault="00A6505C" w:rsidP="00FB2758">
            <w:pPr>
              <w:rPr>
                <w:rFonts w:ascii="Times New Roman" w:eastAsia="Calibri" w:hAnsi="Times New Roman" w:cs="Times New Roman"/>
                <w:b/>
                <w:sz w:val="24"/>
                <w:szCs w:val="24"/>
              </w:rPr>
            </w:pPr>
            <w:r w:rsidRPr="001C4F19">
              <w:rPr>
                <w:rFonts w:ascii="Times New Roman" w:eastAsia="Calibri" w:hAnsi="Times New Roman" w:cs="Times New Roman"/>
                <w:b/>
                <w:sz w:val="24"/>
                <w:szCs w:val="24"/>
              </w:rPr>
              <w:t>Тема 4. Страхование: сущность и основные понятия</w:t>
            </w:r>
          </w:p>
        </w:tc>
        <w:tc>
          <w:tcPr>
            <w:tcW w:w="2856" w:type="pct"/>
            <w:vAlign w:val="center"/>
          </w:tcPr>
          <w:p w14:paraId="01EE2865" w14:textId="77777777" w:rsidR="00A6505C" w:rsidRPr="001C4F19" w:rsidRDefault="00A6505C" w:rsidP="00FB2758">
            <w:pPr>
              <w:jc w:val="both"/>
              <w:rPr>
                <w:rFonts w:ascii="Times New Roman" w:eastAsia="Calibri" w:hAnsi="Times New Roman" w:cs="Times New Roman"/>
                <w:b/>
                <w:sz w:val="24"/>
                <w:szCs w:val="24"/>
              </w:rPr>
            </w:pPr>
            <w:r w:rsidRPr="001C4F19">
              <w:rPr>
                <w:rFonts w:ascii="Times New Roman" w:eastAsia="Calibri" w:hAnsi="Times New Roman" w:cs="Times New Roman"/>
                <w:b/>
                <w:bCs/>
                <w:sz w:val="24"/>
                <w:szCs w:val="24"/>
              </w:rPr>
              <w:t>Содержание</w:t>
            </w:r>
          </w:p>
        </w:tc>
        <w:tc>
          <w:tcPr>
            <w:tcW w:w="561" w:type="pct"/>
            <w:vAlign w:val="center"/>
          </w:tcPr>
          <w:p w14:paraId="28905B3F" w14:textId="77777777" w:rsidR="00A6505C" w:rsidRPr="001C4F19" w:rsidRDefault="00A6505C" w:rsidP="00FB2758">
            <w:pPr>
              <w:jc w:val="center"/>
              <w:rPr>
                <w:rFonts w:ascii="Times New Roman" w:eastAsia="Calibri" w:hAnsi="Times New Roman" w:cs="Times New Roman"/>
                <w:b/>
                <w:bCs/>
                <w:sz w:val="24"/>
                <w:szCs w:val="24"/>
              </w:rPr>
            </w:pPr>
          </w:p>
        </w:tc>
        <w:tc>
          <w:tcPr>
            <w:tcW w:w="841" w:type="pct"/>
            <w:vMerge w:val="restart"/>
            <w:vAlign w:val="center"/>
          </w:tcPr>
          <w:p w14:paraId="45094E57" w14:textId="77777777" w:rsidR="00A6505C" w:rsidRPr="001C4F19" w:rsidRDefault="00A6505C" w:rsidP="00FB2758">
            <w:pPr>
              <w:suppressAutoHyphens/>
              <w:jc w:val="center"/>
              <w:rPr>
                <w:rFonts w:ascii="Times New Roman" w:hAnsi="Times New Roman" w:cs="Times New Roman"/>
                <w:sz w:val="24"/>
                <w:szCs w:val="24"/>
              </w:rPr>
            </w:pPr>
            <w:r w:rsidRPr="001C4F19">
              <w:rPr>
                <w:rFonts w:ascii="Times New Roman" w:hAnsi="Times New Roman" w:cs="Times New Roman"/>
                <w:sz w:val="24"/>
                <w:szCs w:val="24"/>
              </w:rPr>
              <w:t>ПК 1.1-1.4</w:t>
            </w:r>
          </w:p>
          <w:p w14:paraId="110F30E8" w14:textId="77777777" w:rsidR="00A6505C" w:rsidRPr="001C4F19" w:rsidRDefault="00A6505C" w:rsidP="00FB2758">
            <w:pPr>
              <w:suppressAutoHyphens/>
              <w:jc w:val="center"/>
              <w:rPr>
                <w:rFonts w:ascii="Times New Roman" w:hAnsi="Times New Roman" w:cs="Times New Roman"/>
                <w:sz w:val="24"/>
                <w:szCs w:val="24"/>
              </w:rPr>
            </w:pPr>
            <w:r w:rsidRPr="001C4F19">
              <w:rPr>
                <w:rFonts w:ascii="Times New Roman" w:hAnsi="Times New Roman" w:cs="Times New Roman"/>
                <w:sz w:val="24"/>
                <w:szCs w:val="24"/>
              </w:rPr>
              <w:t>ПК 2.1-2.4</w:t>
            </w:r>
          </w:p>
          <w:p w14:paraId="0ED3EAD5" w14:textId="77777777" w:rsidR="00A6505C" w:rsidRPr="001C4F19" w:rsidRDefault="00A6505C" w:rsidP="00FB2758">
            <w:pPr>
              <w:suppressAutoHyphens/>
              <w:jc w:val="center"/>
              <w:rPr>
                <w:rFonts w:ascii="Times New Roman" w:hAnsi="Times New Roman" w:cs="Times New Roman"/>
                <w:sz w:val="24"/>
                <w:szCs w:val="24"/>
              </w:rPr>
            </w:pPr>
            <w:r w:rsidRPr="001C4F19">
              <w:rPr>
                <w:rFonts w:ascii="Times New Roman" w:hAnsi="Times New Roman" w:cs="Times New Roman"/>
                <w:sz w:val="24"/>
                <w:szCs w:val="24"/>
              </w:rPr>
              <w:t>ПК 3.1  (1)</w:t>
            </w:r>
          </w:p>
          <w:p w14:paraId="72E4A9D8" w14:textId="77777777" w:rsidR="00A6505C" w:rsidRPr="001C4F19" w:rsidRDefault="00A6505C" w:rsidP="00FB2758">
            <w:pPr>
              <w:suppressAutoHyphens/>
              <w:jc w:val="center"/>
              <w:rPr>
                <w:rFonts w:ascii="Times New Roman" w:hAnsi="Times New Roman" w:cs="Times New Roman"/>
                <w:sz w:val="24"/>
                <w:szCs w:val="24"/>
              </w:rPr>
            </w:pPr>
            <w:r w:rsidRPr="001C4F19">
              <w:rPr>
                <w:rFonts w:ascii="Times New Roman" w:hAnsi="Times New Roman" w:cs="Times New Roman"/>
                <w:sz w:val="24"/>
                <w:szCs w:val="24"/>
              </w:rPr>
              <w:t>ПК 3.1-3.3 (2)</w:t>
            </w:r>
          </w:p>
          <w:p w14:paraId="4954B3B6" w14:textId="77777777" w:rsidR="00A6505C" w:rsidRPr="001C4F19" w:rsidRDefault="00A6505C" w:rsidP="00FB2758">
            <w:pPr>
              <w:suppressAutoHyphens/>
              <w:jc w:val="center"/>
              <w:rPr>
                <w:rFonts w:ascii="Times New Roman" w:hAnsi="Times New Roman" w:cs="Times New Roman"/>
                <w:sz w:val="24"/>
                <w:szCs w:val="24"/>
              </w:rPr>
            </w:pPr>
            <w:r w:rsidRPr="001C4F19">
              <w:rPr>
                <w:rFonts w:ascii="Times New Roman" w:hAnsi="Times New Roman" w:cs="Times New Roman"/>
                <w:sz w:val="24"/>
                <w:szCs w:val="24"/>
              </w:rPr>
              <w:t>ОК 03</w:t>
            </w:r>
          </w:p>
          <w:p w14:paraId="517F2ADA" w14:textId="77777777" w:rsidR="00A6505C" w:rsidRPr="001C4F19" w:rsidRDefault="00A6505C" w:rsidP="00FB2758">
            <w:pPr>
              <w:suppressAutoHyphens/>
              <w:jc w:val="center"/>
              <w:rPr>
                <w:rFonts w:ascii="Times New Roman" w:hAnsi="Times New Roman" w:cs="Times New Roman"/>
                <w:sz w:val="24"/>
                <w:szCs w:val="24"/>
              </w:rPr>
            </w:pPr>
            <w:r w:rsidRPr="001C4F19">
              <w:rPr>
                <w:rFonts w:ascii="Times New Roman" w:hAnsi="Times New Roman" w:cs="Times New Roman"/>
                <w:sz w:val="24"/>
                <w:szCs w:val="24"/>
              </w:rPr>
              <w:t>ОК 04</w:t>
            </w:r>
          </w:p>
        </w:tc>
      </w:tr>
      <w:tr w:rsidR="00A6505C" w:rsidRPr="001C4F19" w14:paraId="6A64EE5A" w14:textId="77777777" w:rsidTr="00FB2758">
        <w:trPr>
          <w:trHeight w:val="23"/>
        </w:trPr>
        <w:tc>
          <w:tcPr>
            <w:tcW w:w="742" w:type="pct"/>
            <w:vMerge/>
          </w:tcPr>
          <w:p w14:paraId="7285868D" w14:textId="77777777" w:rsidR="00A6505C" w:rsidRPr="001C4F19" w:rsidRDefault="00A6505C" w:rsidP="00FB2758">
            <w:pPr>
              <w:rPr>
                <w:rFonts w:ascii="Times New Roman" w:eastAsia="Calibri" w:hAnsi="Times New Roman" w:cs="Times New Roman"/>
                <w:b/>
                <w:sz w:val="24"/>
                <w:szCs w:val="24"/>
              </w:rPr>
            </w:pPr>
          </w:p>
        </w:tc>
        <w:tc>
          <w:tcPr>
            <w:tcW w:w="2856" w:type="pct"/>
            <w:vAlign w:val="center"/>
          </w:tcPr>
          <w:p w14:paraId="0787B0EF" w14:textId="77777777" w:rsidR="00A6505C" w:rsidRPr="001C4F19" w:rsidRDefault="00A6505C" w:rsidP="00FB2758">
            <w:pPr>
              <w:jc w:val="both"/>
              <w:rPr>
                <w:rFonts w:ascii="Times New Roman" w:eastAsia="Calibri" w:hAnsi="Times New Roman" w:cs="Times New Roman"/>
                <w:sz w:val="24"/>
                <w:szCs w:val="24"/>
              </w:rPr>
            </w:pPr>
            <w:r w:rsidRPr="001C4F19">
              <w:rPr>
                <w:rFonts w:ascii="Times New Roman" w:eastAsia="Calibri" w:hAnsi="Times New Roman" w:cs="Times New Roman"/>
                <w:b/>
                <w:sz w:val="24"/>
                <w:szCs w:val="24"/>
              </w:rPr>
              <w:t>1. Страхование: сущность и основные понятия.</w:t>
            </w:r>
            <w:r w:rsidRPr="001C4F19">
              <w:rPr>
                <w:rFonts w:ascii="Times New Roman" w:eastAsia="Calibri" w:hAnsi="Times New Roman" w:cs="Times New Roman"/>
                <w:sz w:val="24"/>
                <w:szCs w:val="24"/>
              </w:rPr>
              <w:t xml:space="preserve"> Виды страхования. Страховые компании: виды, классификация, услуги. Страховой случай, страховая премия, страховая выплата. </w:t>
            </w:r>
          </w:p>
        </w:tc>
        <w:tc>
          <w:tcPr>
            <w:tcW w:w="561" w:type="pct"/>
            <w:vMerge w:val="restart"/>
            <w:vAlign w:val="center"/>
          </w:tcPr>
          <w:p w14:paraId="7B9B6EE7" w14:textId="77777777" w:rsidR="00A6505C" w:rsidRPr="001C4F19" w:rsidRDefault="00A6505C" w:rsidP="00FB2758">
            <w:pPr>
              <w:jc w:val="center"/>
              <w:rPr>
                <w:rFonts w:ascii="Times New Roman" w:eastAsia="Calibri" w:hAnsi="Times New Roman" w:cs="Times New Roman"/>
                <w:bCs/>
                <w:sz w:val="24"/>
                <w:szCs w:val="24"/>
              </w:rPr>
            </w:pPr>
          </w:p>
        </w:tc>
        <w:tc>
          <w:tcPr>
            <w:tcW w:w="841" w:type="pct"/>
            <w:vMerge/>
            <w:vAlign w:val="center"/>
          </w:tcPr>
          <w:p w14:paraId="14FA88F5" w14:textId="77777777" w:rsidR="00A6505C" w:rsidRPr="001C4F19" w:rsidRDefault="00A6505C" w:rsidP="00FB2758">
            <w:pPr>
              <w:jc w:val="center"/>
              <w:rPr>
                <w:rFonts w:ascii="Times New Roman" w:eastAsia="Calibri" w:hAnsi="Times New Roman" w:cs="Times New Roman"/>
                <w:bCs/>
                <w:sz w:val="24"/>
                <w:szCs w:val="24"/>
              </w:rPr>
            </w:pPr>
          </w:p>
        </w:tc>
      </w:tr>
      <w:tr w:rsidR="00A6505C" w:rsidRPr="001C4F19" w14:paraId="66785E12" w14:textId="77777777" w:rsidTr="00FB2758">
        <w:trPr>
          <w:trHeight w:val="23"/>
        </w:trPr>
        <w:tc>
          <w:tcPr>
            <w:tcW w:w="742" w:type="pct"/>
            <w:vMerge/>
          </w:tcPr>
          <w:p w14:paraId="3D18DA3F" w14:textId="77777777" w:rsidR="00A6505C" w:rsidRPr="001C4F19" w:rsidRDefault="00A6505C" w:rsidP="00FB2758">
            <w:pPr>
              <w:rPr>
                <w:rFonts w:ascii="Times New Roman" w:eastAsia="Calibri" w:hAnsi="Times New Roman" w:cs="Times New Roman"/>
                <w:b/>
                <w:sz w:val="24"/>
                <w:szCs w:val="24"/>
              </w:rPr>
            </w:pPr>
          </w:p>
        </w:tc>
        <w:tc>
          <w:tcPr>
            <w:tcW w:w="2856" w:type="pct"/>
            <w:vAlign w:val="center"/>
          </w:tcPr>
          <w:p w14:paraId="7D797DC5" w14:textId="77777777" w:rsidR="00A6505C" w:rsidRPr="001C4F19" w:rsidRDefault="00A6505C" w:rsidP="00FB2758">
            <w:pPr>
              <w:jc w:val="both"/>
              <w:rPr>
                <w:rFonts w:ascii="Times New Roman" w:eastAsia="Calibri" w:hAnsi="Times New Roman" w:cs="Times New Roman"/>
                <w:sz w:val="24"/>
                <w:szCs w:val="24"/>
              </w:rPr>
            </w:pPr>
            <w:r w:rsidRPr="001C4F19">
              <w:rPr>
                <w:rFonts w:ascii="Times New Roman" w:eastAsia="Calibri" w:hAnsi="Times New Roman" w:cs="Times New Roman"/>
                <w:b/>
                <w:sz w:val="24"/>
                <w:szCs w:val="24"/>
              </w:rPr>
              <w:t>2. Страхование гражданской ответственности.</w:t>
            </w:r>
            <w:r w:rsidRPr="001C4F19">
              <w:rPr>
                <w:rFonts w:ascii="Times New Roman" w:eastAsia="Calibri" w:hAnsi="Times New Roman" w:cs="Times New Roman"/>
                <w:sz w:val="24"/>
                <w:szCs w:val="24"/>
              </w:rPr>
              <w:t xml:space="preserve"> Обязательное и добровольное страхование (ОСАГО, КАСКО, франшиза), тарифные коэффициенты</w:t>
            </w:r>
          </w:p>
        </w:tc>
        <w:tc>
          <w:tcPr>
            <w:tcW w:w="561" w:type="pct"/>
            <w:vMerge/>
            <w:vAlign w:val="center"/>
          </w:tcPr>
          <w:p w14:paraId="38DAFB6F" w14:textId="77777777" w:rsidR="00A6505C" w:rsidRPr="001C4F19" w:rsidRDefault="00A6505C" w:rsidP="00FB2758">
            <w:pPr>
              <w:jc w:val="center"/>
              <w:rPr>
                <w:rFonts w:ascii="Times New Roman" w:eastAsia="Calibri" w:hAnsi="Times New Roman" w:cs="Times New Roman"/>
                <w:bCs/>
                <w:sz w:val="24"/>
                <w:szCs w:val="24"/>
              </w:rPr>
            </w:pPr>
          </w:p>
        </w:tc>
        <w:tc>
          <w:tcPr>
            <w:tcW w:w="841" w:type="pct"/>
            <w:vMerge/>
            <w:vAlign w:val="center"/>
          </w:tcPr>
          <w:p w14:paraId="43EC9762" w14:textId="77777777" w:rsidR="00A6505C" w:rsidRPr="001C4F19" w:rsidRDefault="00A6505C" w:rsidP="00FB2758">
            <w:pPr>
              <w:jc w:val="center"/>
              <w:rPr>
                <w:rFonts w:ascii="Times New Roman" w:eastAsia="Calibri" w:hAnsi="Times New Roman" w:cs="Times New Roman"/>
                <w:bCs/>
                <w:sz w:val="24"/>
                <w:szCs w:val="24"/>
              </w:rPr>
            </w:pPr>
          </w:p>
        </w:tc>
      </w:tr>
      <w:tr w:rsidR="00A6505C" w:rsidRPr="001C4F19" w14:paraId="106DB693" w14:textId="77777777" w:rsidTr="00FB2758">
        <w:trPr>
          <w:trHeight w:val="23"/>
        </w:trPr>
        <w:tc>
          <w:tcPr>
            <w:tcW w:w="742" w:type="pct"/>
            <w:vMerge/>
          </w:tcPr>
          <w:p w14:paraId="32BDBFB7" w14:textId="77777777" w:rsidR="00A6505C" w:rsidRPr="001C4F19" w:rsidRDefault="00A6505C" w:rsidP="00FB2758">
            <w:pPr>
              <w:rPr>
                <w:rFonts w:ascii="Times New Roman" w:eastAsia="Calibri" w:hAnsi="Times New Roman" w:cs="Times New Roman"/>
                <w:b/>
                <w:sz w:val="24"/>
                <w:szCs w:val="24"/>
              </w:rPr>
            </w:pPr>
          </w:p>
        </w:tc>
        <w:tc>
          <w:tcPr>
            <w:tcW w:w="2856" w:type="pct"/>
            <w:vAlign w:val="center"/>
          </w:tcPr>
          <w:p w14:paraId="3470ADE4" w14:textId="77777777" w:rsidR="00A6505C" w:rsidRPr="001C4F19" w:rsidRDefault="00A6505C" w:rsidP="00FB2758">
            <w:pPr>
              <w:jc w:val="both"/>
              <w:rPr>
                <w:rFonts w:ascii="Times New Roman" w:eastAsia="Calibri" w:hAnsi="Times New Roman" w:cs="Times New Roman"/>
                <w:sz w:val="24"/>
                <w:szCs w:val="24"/>
              </w:rPr>
            </w:pPr>
            <w:r w:rsidRPr="001C4F19">
              <w:rPr>
                <w:rFonts w:ascii="Times New Roman" w:eastAsia="Calibri" w:hAnsi="Times New Roman" w:cs="Times New Roman"/>
                <w:b/>
                <w:sz w:val="24"/>
                <w:szCs w:val="24"/>
              </w:rPr>
              <w:t>3. Страхование здоровья и жизни.</w:t>
            </w:r>
            <w:r w:rsidRPr="001C4F19">
              <w:rPr>
                <w:rFonts w:ascii="Times New Roman" w:eastAsia="Calibri" w:hAnsi="Times New Roman" w:cs="Times New Roman"/>
                <w:sz w:val="24"/>
                <w:szCs w:val="24"/>
              </w:rPr>
              <w:t xml:space="preserve"> Обязательное медицинское страхование (ОМС), добровольное медицинское страхование (ДМС), страхование жизни.</w:t>
            </w:r>
          </w:p>
        </w:tc>
        <w:tc>
          <w:tcPr>
            <w:tcW w:w="561" w:type="pct"/>
            <w:vMerge/>
            <w:vAlign w:val="center"/>
          </w:tcPr>
          <w:p w14:paraId="61CBD892" w14:textId="77777777" w:rsidR="00A6505C" w:rsidRPr="001C4F19" w:rsidRDefault="00A6505C" w:rsidP="00FB2758">
            <w:pPr>
              <w:jc w:val="center"/>
              <w:rPr>
                <w:rFonts w:ascii="Times New Roman" w:eastAsia="Calibri" w:hAnsi="Times New Roman" w:cs="Times New Roman"/>
                <w:bCs/>
                <w:sz w:val="24"/>
                <w:szCs w:val="24"/>
              </w:rPr>
            </w:pPr>
          </w:p>
        </w:tc>
        <w:tc>
          <w:tcPr>
            <w:tcW w:w="841" w:type="pct"/>
            <w:vMerge/>
            <w:vAlign w:val="center"/>
          </w:tcPr>
          <w:p w14:paraId="64404396" w14:textId="77777777" w:rsidR="00A6505C" w:rsidRPr="001C4F19" w:rsidRDefault="00A6505C" w:rsidP="00FB2758">
            <w:pPr>
              <w:jc w:val="center"/>
              <w:rPr>
                <w:rFonts w:ascii="Times New Roman" w:eastAsia="Calibri" w:hAnsi="Times New Roman" w:cs="Times New Roman"/>
                <w:bCs/>
                <w:sz w:val="24"/>
                <w:szCs w:val="24"/>
              </w:rPr>
            </w:pPr>
          </w:p>
        </w:tc>
      </w:tr>
      <w:tr w:rsidR="00A6505C" w:rsidRPr="001C4F19" w14:paraId="0C5B5B41" w14:textId="77777777" w:rsidTr="00FB2758">
        <w:trPr>
          <w:trHeight w:val="23"/>
        </w:trPr>
        <w:tc>
          <w:tcPr>
            <w:tcW w:w="742" w:type="pct"/>
            <w:vMerge w:val="restart"/>
          </w:tcPr>
          <w:p w14:paraId="5C01DA27" w14:textId="77777777" w:rsidR="00A6505C" w:rsidRPr="001C4F19" w:rsidRDefault="00A6505C" w:rsidP="00FB2758">
            <w:pPr>
              <w:rPr>
                <w:rFonts w:ascii="Times New Roman" w:eastAsia="Calibri" w:hAnsi="Times New Roman" w:cs="Times New Roman"/>
                <w:b/>
                <w:sz w:val="24"/>
                <w:szCs w:val="24"/>
              </w:rPr>
            </w:pPr>
            <w:r w:rsidRPr="001C4F19">
              <w:rPr>
                <w:rFonts w:ascii="Times New Roman" w:eastAsia="Calibri" w:hAnsi="Times New Roman" w:cs="Times New Roman"/>
                <w:b/>
                <w:sz w:val="24"/>
                <w:szCs w:val="24"/>
              </w:rPr>
              <w:t>Тема 5. Налоги: классификация, виды</w:t>
            </w:r>
          </w:p>
        </w:tc>
        <w:tc>
          <w:tcPr>
            <w:tcW w:w="2856" w:type="pct"/>
            <w:vAlign w:val="center"/>
          </w:tcPr>
          <w:p w14:paraId="4E1ADF36" w14:textId="77777777" w:rsidR="00A6505C" w:rsidRPr="001C4F19" w:rsidRDefault="00A6505C" w:rsidP="00FB2758">
            <w:pPr>
              <w:jc w:val="both"/>
              <w:rPr>
                <w:rFonts w:ascii="Times New Roman" w:eastAsia="Calibri" w:hAnsi="Times New Roman" w:cs="Times New Roman"/>
                <w:b/>
                <w:sz w:val="24"/>
                <w:szCs w:val="24"/>
              </w:rPr>
            </w:pPr>
            <w:r w:rsidRPr="001C4F19">
              <w:rPr>
                <w:rFonts w:ascii="Times New Roman" w:eastAsia="Calibri" w:hAnsi="Times New Roman" w:cs="Times New Roman"/>
                <w:b/>
                <w:bCs/>
                <w:sz w:val="24"/>
                <w:szCs w:val="24"/>
              </w:rPr>
              <w:t>Содержание</w:t>
            </w:r>
          </w:p>
        </w:tc>
        <w:tc>
          <w:tcPr>
            <w:tcW w:w="561" w:type="pct"/>
            <w:vAlign w:val="center"/>
          </w:tcPr>
          <w:p w14:paraId="77F1FAAC" w14:textId="77777777" w:rsidR="00A6505C" w:rsidRPr="001C4F19" w:rsidRDefault="00A6505C" w:rsidP="00FB2758">
            <w:pPr>
              <w:jc w:val="center"/>
              <w:rPr>
                <w:rFonts w:ascii="Times New Roman" w:eastAsia="Calibri" w:hAnsi="Times New Roman" w:cs="Times New Roman"/>
                <w:b/>
                <w:bCs/>
                <w:sz w:val="24"/>
                <w:szCs w:val="24"/>
              </w:rPr>
            </w:pPr>
          </w:p>
        </w:tc>
        <w:tc>
          <w:tcPr>
            <w:tcW w:w="841" w:type="pct"/>
            <w:vMerge w:val="restart"/>
            <w:vAlign w:val="center"/>
          </w:tcPr>
          <w:p w14:paraId="192A9372" w14:textId="77777777" w:rsidR="00A6505C" w:rsidRPr="001C4F19" w:rsidRDefault="00A6505C" w:rsidP="00FB2758">
            <w:pPr>
              <w:suppressAutoHyphens/>
              <w:jc w:val="center"/>
              <w:rPr>
                <w:rFonts w:ascii="Times New Roman" w:hAnsi="Times New Roman" w:cs="Times New Roman"/>
                <w:sz w:val="24"/>
                <w:szCs w:val="24"/>
              </w:rPr>
            </w:pPr>
            <w:r w:rsidRPr="001C4F19">
              <w:rPr>
                <w:rFonts w:ascii="Times New Roman" w:hAnsi="Times New Roman" w:cs="Times New Roman"/>
                <w:sz w:val="24"/>
                <w:szCs w:val="24"/>
              </w:rPr>
              <w:t>ПК 1.1-1.4</w:t>
            </w:r>
          </w:p>
          <w:p w14:paraId="116732BE" w14:textId="77777777" w:rsidR="00A6505C" w:rsidRPr="001C4F19" w:rsidRDefault="00A6505C" w:rsidP="00FB2758">
            <w:pPr>
              <w:suppressAutoHyphens/>
              <w:jc w:val="center"/>
              <w:rPr>
                <w:rFonts w:ascii="Times New Roman" w:hAnsi="Times New Roman" w:cs="Times New Roman"/>
                <w:sz w:val="24"/>
                <w:szCs w:val="24"/>
              </w:rPr>
            </w:pPr>
            <w:r w:rsidRPr="001C4F19">
              <w:rPr>
                <w:rFonts w:ascii="Times New Roman" w:hAnsi="Times New Roman" w:cs="Times New Roman"/>
                <w:sz w:val="24"/>
                <w:szCs w:val="24"/>
              </w:rPr>
              <w:t>ПК 2.1-2.4</w:t>
            </w:r>
          </w:p>
          <w:p w14:paraId="3F124A96" w14:textId="77777777" w:rsidR="00A6505C" w:rsidRPr="001C4F19" w:rsidRDefault="00A6505C" w:rsidP="00FB2758">
            <w:pPr>
              <w:suppressAutoHyphens/>
              <w:jc w:val="center"/>
              <w:rPr>
                <w:rFonts w:ascii="Times New Roman" w:hAnsi="Times New Roman" w:cs="Times New Roman"/>
                <w:sz w:val="24"/>
                <w:szCs w:val="24"/>
              </w:rPr>
            </w:pPr>
            <w:r w:rsidRPr="001C4F19">
              <w:rPr>
                <w:rFonts w:ascii="Times New Roman" w:hAnsi="Times New Roman" w:cs="Times New Roman"/>
                <w:sz w:val="24"/>
                <w:szCs w:val="24"/>
              </w:rPr>
              <w:t>ПК 3.1  (1)</w:t>
            </w:r>
          </w:p>
          <w:p w14:paraId="3BC432BC" w14:textId="77777777" w:rsidR="00A6505C" w:rsidRPr="001C4F19" w:rsidRDefault="00A6505C" w:rsidP="00FB2758">
            <w:pPr>
              <w:suppressAutoHyphens/>
              <w:jc w:val="center"/>
              <w:rPr>
                <w:rFonts w:ascii="Times New Roman" w:hAnsi="Times New Roman" w:cs="Times New Roman"/>
                <w:sz w:val="24"/>
                <w:szCs w:val="24"/>
              </w:rPr>
            </w:pPr>
            <w:r w:rsidRPr="001C4F19">
              <w:rPr>
                <w:rFonts w:ascii="Times New Roman" w:hAnsi="Times New Roman" w:cs="Times New Roman"/>
                <w:sz w:val="24"/>
                <w:szCs w:val="24"/>
              </w:rPr>
              <w:t>ПК 3.1-3.3 (2)</w:t>
            </w:r>
          </w:p>
          <w:p w14:paraId="70DB32C1" w14:textId="77777777" w:rsidR="00A6505C" w:rsidRPr="001C4F19" w:rsidRDefault="00A6505C" w:rsidP="00FB2758">
            <w:pPr>
              <w:suppressAutoHyphens/>
              <w:jc w:val="center"/>
              <w:rPr>
                <w:rFonts w:ascii="Times New Roman" w:hAnsi="Times New Roman" w:cs="Times New Roman"/>
                <w:sz w:val="24"/>
                <w:szCs w:val="24"/>
              </w:rPr>
            </w:pPr>
            <w:r w:rsidRPr="001C4F19">
              <w:rPr>
                <w:rFonts w:ascii="Times New Roman" w:hAnsi="Times New Roman" w:cs="Times New Roman"/>
                <w:sz w:val="24"/>
                <w:szCs w:val="24"/>
              </w:rPr>
              <w:t>ОК 02</w:t>
            </w:r>
          </w:p>
          <w:p w14:paraId="24371BDD" w14:textId="77777777" w:rsidR="00A6505C" w:rsidRPr="001C4F19" w:rsidRDefault="00A6505C" w:rsidP="00FB2758">
            <w:pPr>
              <w:suppressAutoHyphens/>
              <w:jc w:val="center"/>
              <w:rPr>
                <w:rFonts w:ascii="Times New Roman" w:hAnsi="Times New Roman" w:cs="Times New Roman"/>
                <w:sz w:val="24"/>
                <w:szCs w:val="24"/>
              </w:rPr>
            </w:pPr>
            <w:r w:rsidRPr="001C4F19">
              <w:rPr>
                <w:rFonts w:ascii="Times New Roman" w:hAnsi="Times New Roman" w:cs="Times New Roman"/>
                <w:sz w:val="24"/>
                <w:szCs w:val="24"/>
              </w:rPr>
              <w:t>ОК 03</w:t>
            </w:r>
          </w:p>
          <w:p w14:paraId="7134A99A" w14:textId="77777777" w:rsidR="00A6505C" w:rsidRPr="001C4F19" w:rsidRDefault="00A6505C" w:rsidP="00FB2758">
            <w:pPr>
              <w:suppressAutoHyphens/>
              <w:jc w:val="center"/>
              <w:rPr>
                <w:rFonts w:ascii="Times New Roman" w:hAnsi="Times New Roman" w:cs="Times New Roman"/>
                <w:sz w:val="24"/>
                <w:szCs w:val="24"/>
              </w:rPr>
            </w:pPr>
            <w:r w:rsidRPr="001C4F19">
              <w:rPr>
                <w:rFonts w:ascii="Times New Roman" w:hAnsi="Times New Roman" w:cs="Times New Roman"/>
                <w:sz w:val="24"/>
                <w:szCs w:val="24"/>
              </w:rPr>
              <w:t>ОК 04</w:t>
            </w:r>
          </w:p>
        </w:tc>
      </w:tr>
      <w:tr w:rsidR="00A6505C" w:rsidRPr="001C4F19" w14:paraId="2174BD84" w14:textId="77777777" w:rsidTr="00FB2758">
        <w:trPr>
          <w:trHeight w:val="23"/>
        </w:trPr>
        <w:tc>
          <w:tcPr>
            <w:tcW w:w="742" w:type="pct"/>
            <w:vMerge/>
          </w:tcPr>
          <w:p w14:paraId="27C88C14" w14:textId="77777777" w:rsidR="00A6505C" w:rsidRPr="001C4F19" w:rsidRDefault="00A6505C" w:rsidP="00FB2758">
            <w:pPr>
              <w:rPr>
                <w:rFonts w:ascii="Times New Roman" w:eastAsia="Calibri" w:hAnsi="Times New Roman" w:cs="Times New Roman"/>
                <w:b/>
                <w:sz w:val="24"/>
                <w:szCs w:val="24"/>
              </w:rPr>
            </w:pPr>
          </w:p>
        </w:tc>
        <w:tc>
          <w:tcPr>
            <w:tcW w:w="2856" w:type="pct"/>
            <w:vAlign w:val="center"/>
          </w:tcPr>
          <w:p w14:paraId="53B2AF56" w14:textId="77777777" w:rsidR="00A6505C" w:rsidRPr="001C4F19" w:rsidRDefault="00A6505C" w:rsidP="00FB2758">
            <w:pPr>
              <w:jc w:val="both"/>
              <w:rPr>
                <w:rFonts w:ascii="Times New Roman" w:eastAsia="Calibri" w:hAnsi="Times New Roman" w:cs="Times New Roman"/>
                <w:sz w:val="24"/>
                <w:szCs w:val="24"/>
              </w:rPr>
            </w:pPr>
            <w:r w:rsidRPr="001C4F19">
              <w:rPr>
                <w:rFonts w:ascii="Times New Roman" w:eastAsia="Calibri" w:hAnsi="Times New Roman" w:cs="Times New Roman"/>
                <w:b/>
                <w:sz w:val="24"/>
                <w:szCs w:val="24"/>
              </w:rPr>
              <w:t>1. Налоги: классификация, виды налогов.</w:t>
            </w:r>
            <w:r w:rsidRPr="001C4F19">
              <w:rPr>
                <w:rFonts w:ascii="Times New Roman" w:eastAsia="Calibri" w:hAnsi="Times New Roman" w:cs="Times New Roman"/>
                <w:sz w:val="24"/>
                <w:szCs w:val="24"/>
              </w:rPr>
              <w:t xml:space="preserve"> Объект налогообложения, налоговая база, налоговый период, налоговый резидент, налоговая ставка. Идентификационный номер налогоплательщика (ИНН). Налоговая декларация: особенности оформления. Сроки подачи.</w:t>
            </w:r>
          </w:p>
        </w:tc>
        <w:tc>
          <w:tcPr>
            <w:tcW w:w="561" w:type="pct"/>
            <w:vAlign w:val="center"/>
          </w:tcPr>
          <w:p w14:paraId="08FD4871" w14:textId="77777777" w:rsidR="00A6505C" w:rsidRPr="001C4F19" w:rsidRDefault="00A6505C" w:rsidP="00FB2758">
            <w:pPr>
              <w:jc w:val="center"/>
              <w:rPr>
                <w:rFonts w:ascii="Times New Roman" w:eastAsia="Calibri" w:hAnsi="Times New Roman" w:cs="Times New Roman"/>
                <w:bCs/>
                <w:sz w:val="24"/>
                <w:szCs w:val="24"/>
              </w:rPr>
            </w:pPr>
          </w:p>
        </w:tc>
        <w:tc>
          <w:tcPr>
            <w:tcW w:w="841" w:type="pct"/>
            <w:vMerge/>
            <w:vAlign w:val="center"/>
          </w:tcPr>
          <w:p w14:paraId="77D0D47D" w14:textId="77777777" w:rsidR="00A6505C" w:rsidRPr="001C4F19" w:rsidRDefault="00A6505C" w:rsidP="00FB2758">
            <w:pPr>
              <w:jc w:val="center"/>
              <w:rPr>
                <w:rFonts w:ascii="Times New Roman" w:eastAsia="Calibri" w:hAnsi="Times New Roman" w:cs="Times New Roman"/>
                <w:bCs/>
                <w:sz w:val="24"/>
                <w:szCs w:val="24"/>
              </w:rPr>
            </w:pPr>
          </w:p>
        </w:tc>
      </w:tr>
      <w:tr w:rsidR="00A6505C" w:rsidRPr="001C4F19" w14:paraId="7BBAD029" w14:textId="77777777" w:rsidTr="00FB2758">
        <w:trPr>
          <w:trHeight w:val="23"/>
        </w:trPr>
        <w:tc>
          <w:tcPr>
            <w:tcW w:w="742" w:type="pct"/>
            <w:vMerge w:val="restart"/>
          </w:tcPr>
          <w:p w14:paraId="16973F68" w14:textId="77777777" w:rsidR="00A6505C" w:rsidRPr="001C4F19" w:rsidRDefault="00A6505C" w:rsidP="00FB2758">
            <w:pPr>
              <w:rPr>
                <w:rFonts w:ascii="Times New Roman" w:eastAsia="Calibri" w:hAnsi="Times New Roman" w:cs="Times New Roman"/>
                <w:b/>
                <w:sz w:val="24"/>
                <w:szCs w:val="24"/>
              </w:rPr>
            </w:pPr>
            <w:r w:rsidRPr="001C4F19">
              <w:rPr>
                <w:rFonts w:ascii="Times New Roman" w:eastAsia="Calibri" w:hAnsi="Times New Roman" w:cs="Times New Roman"/>
                <w:b/>
                <w:sz w:val="24"/>
                <w:szCs w:val="24"/>
              </w:rPr>
              <w:t>Тема 6. Государственное пенсионное и социальное обеспечение</w:t>
            </w:r>
          </w:p>
        </w:tc>
        <w:tc>
          <w:tcPr>
            <w:tcW w:w="2856" w:type="pct"/>
            <w:vAlign w:val="center"/>
          </w:tcPr>
          <w:p w14:paraId="43683313" w14:textId="77777777" w:rsidR="00A6505C" w:rsidRPr="001C4F19" w:rsidRDefault="00A6505C" w:rsidP="00FB2758">
            <w:pPr>
              <w:jc w:val="both"/>
              <w:rPr>
                <w:rFonts w:ascii="Times New Roman" w:eastAsia="Calibri" w:hAnsi="Times New Roman" w:cs="Times New Roman"/>
                <w:b/>
                <w:sz w:val="24"/>
                <w:szCs w:val="24"/>
              </w:rPr>
            </w:pPr>
            <w:r w:rsidRPr="001C4F19">
              <w:rPr>
                <w:rFonts w:ascii="Times New Roman" w:eastAsia="Calibri" w:hAnsi="Times New Roman" w:cs="Times New Roman"/>
                <w:b/>
                <w:bCs/>
                <w:sz w:val="24"/>
                <w:szCs w:val="24"/>
              </w:rPr>
              <w:t>Содержание</w:t>
            </w:r>
          </w:p>
        </w:tc>
        <w:tc>
          <w:tcPr>
            <w:tcW w:w="561" w:type="pct"/>
            <w:vAlign w:val="center"/>
          </w:tcPr>
          <w:p w14:paraId="0F7C45E2" w14:textId="77777777" w:rsidR="00A6505C" w:rsidRPr="001C4F19" w:rsidRDefault="00A6505C" w:rsidP="00FB2758">
            <w:pPr>
              <w:jc w:val="center"/>
              <w:rPr>
                <w:rFonts w:ascii="Times New Roman" w:eastAsia="Calibri" w:hAnsi="Times New Roman" w:cs="Times New Roman"/>
                <w:b/>
                <w:iCs/>
                <w:sz w:val="24"/>
                <w:szCs w:val="24"/>
              </w:rPr>
            </w:pPr>
          </w:p>
        </w:tc>
        <w:tc>
          <w:tcPr>
            <w:tcW w:w="841" w:type="pct"/>
            <w:vMerge w:val="restart"/>
            <w:vAlign w:val="center"/>
          </w:tcPr>
          <w:p w14:paraId="2D91AABF" w14:textId="77777777" w:rsidR="00A6505C" w:rsidRPr="001C4F19" w:rsidRDefault="00A6505C" w:rsidP="00FB2758">
            <w:pPr>
              <w:suppressAutoHyphens/>
              <w:jc w:val="center"/>
              <w:rPr>
                <w:rFonts w:ascii="Times New Roman" w:hAnsi="Times New Roman" w:cs="Times New Roman"/>
                <w:sz w:val="24"/>
                <w:szCs w:val="24"/>
              </w:rPr>
            </w:pPr>
            <w:r w:rsidRPr="001C4F19">
              <w:rPr>
                <w:rFonts w:ascii="Times New Roman" w:hAnsi="Times New Roman" w:cs="Times New Roman"/>
                <w:sz w:val="24"/>
                <w:szCs w:val="24"/>
              </w:rPr>
              <w:t>ПК 1.1-1.4</w:t>
            </w:r>
          </w:p>
          <w:p w14:paraId="48502B57" w14:textId="77777777" w:rsidR="00A6505C" w:rsidRPr="001C4F19" w:rsidRDefault="00A6505C" w:rsidP="00FB2758">
            <w:pPr>
              <w:suppressAutoHyphens/>
              <w:jc w:val="center"/>
              <w:rPr>
                <w:rFonts w:ascii="Times New Roman" w:hAnsi="Times New Roman" w:cs="Times New Roman"/>
                <w:sz w:val="24"/>
                <w:szCs w:val="24"/>
              </w:rPr>
            </w:pPr>
            <w:r w:rsidRPr="001C4F19">
              <w:rPr>
                <w:rFonts w:ascii="Times New Roman" w:hAnsi="Times New Roman" w:cs="Times New Roman"/>
                <w:sz w:val="24"/>
                <w:szCs w:val="24"/>
              </w:rPr>
              <w:t>ПК 2.1-2.4</w:t>
            </w:r>
          </w:p>
          <w:p w14:paraId="469B8D29" w14:textId="77777777" w:rsidR="00A6505C" w:rsidRPr="001C4F19" w:rsidRDefault="00A6505C" w:rsidP="00FB2758">
            <w:pPr>
              <w:suppressAutoHyphens/>
              <w:jc w:val="center"/>
              <w:rPr>
                <w:rFonts w:ascii="Times New Roman" w:hAnsi="Times New Roman" w:cs="Times New Roman"/>
                <w:sz w:val="24"/>
                <w:szCs w:val="24"/>
              </w:rPr>
            </w:pPr>
            <w:r w:rsidRPr="001C4F19">
              <w:rPr>
                <w:rFonts w:ascii="Times New Roman" w:hAnsi="Times New Roman" w:cs="Times New Roman"/>
                <w:sz w:val="24"/>
                <w:szCs w:val="24"/>
              </w:rPr>
              <w:t>ПК 3.1  (1)</w:t>
            </w:r>
          </w:p>
          <w:p w14:paraId="58832E97" w14:textId="77777777" w:rsidR="00A6505C" w:rsidRPr="001C4F19" w:rsidRDefault="00A6505C" w:rsidP="00FB2758">
            <w:pPr>
              <w:suppressAutoHyphens/>
              <w:jc w:val="center"/>
              <w:rPr>
                <w:rFonts w:ascii="Times New Roman" w:hAnsi="Times New Roman" w:cs="Times New Roman"/>
                <w:sz w:val="24"/>
                <w:szCs w:val="24"/>
              </w:rPr>
            </w:pPr>
            <w:r w:rsidRPr="001C4F19">
              <w:rPr>
                <w:rFonts w:ascii="Times New Roman" w:hAnsi="Times New Roman" w:cs="Times New Roman"/>
                <w:sz w:val="24"/>
                <w:szCs w:val="24"/>
              </w:rPr>
              <w:t>ПК 3.1-3.3 (2)</w:t>
            </w:r>
          </w:p>
          <w:p w14:paraId="3B9F48BF" w14:textId="77777777" w:rsidR="00A6505C" w:rsidRPr="001C4F19" w:rsidRDefault="00A6505C" w:rsidP="00FB2758">
            <w:pPr>
              <w:suppressAutoHyphens/>
              <w:jc w:val="center"/>
              <w:rPr>
                <w:rFonts w:ascii="Times New Roman" w:hAnsi="Times New Roman" w:cs="Times New Roman"/>
                <w:sz w:val="24"/>
                <w:szCs w:val="24"/>
              </w:rPr>
            </w:pPr>
            <w:r w:rsidRPr="001C4F19">
              <w:rPr>
                <w:rFonts w:ascii="Times New Roman" w:hAnsi="Times New Roman" w:cs="Times New Roman"/>
                <w:sz w:val="24"/>
                <w:szCs w:val="24"/>
              </w:rPr>
              <w:t>ОК 02</w:t>
            </w:r>
          </w:p>
          <w:p w14:paraId="68B6A4D2" w14:textId="77777777" w:rsidR="00A6505C" w:rsidRPr="001C4F19" w:rsidRDefault="00A6505C" w:rsidP="00FB2758">
            <w:pPr>
              <w:suppressAutoHyphens/>
              <w:jc w:val="center"/>
              <w:rPr>
                <w:rFonts w:ascii="Times New Roman" w:hAnsi="Times New Roman" w:cs="Times New Roman"/>
                <w:sz w:val="24"/>
                <w:szCs w:val="24"/>
              </w:rPr>
            </w:pPr>
            <w:r w:rsidRPr="001C4F19">
              <w:rPr>
                <w:rFonts w:ascii="Times New Roman" w:hAnsi="Times New Roman" w:cs="Times New Roman"/>
                <w:sz w:val="24"/>
                <w:szCs w:val="24"/>
              </w:rPr>
              <w:t>ОК 03</w:t>
            </w:r>
          </w:p>
          <w:p w14:paraId="41DDF989" w14:textId="77777777" w:rsidR="00A6505C" w:rsidRPr="001C4F19" w:rsidRDefault="00A6505C" w:rsidP="00FB2758">
            <w:pPr>
              <w:suppressAutoHyphens/>
              <w:jc w:val="center"/>
              <w:rPr>
                <w:rFonts w:ascii="Times New Roman" w:hAnsi="Times New Roman" w:cs="Times New Roman"/>
                <w:sz w:val="24"/>
                <w:szCs w:val="24"/>
              </w:rPr>
            </w:pPr>
            <w:r w:rsidRPr="001C4F19">
              <w:rPr>
                <w:rFonts w:ascii="Times New Roman" w:hAnsi="Times New Roman" w:cs="Times New Roman"/>
                <w:sz w:val="24"/>
                <w:szCs w:val="24"/>
              </w:rPr>
              <w:t>ОК 04</w:t>
            </w:r>
          </w:p>
        </w:tc>
      </w:tr>
      <w:tr w:rsidR="00A6505C" w:rsidRPr="001C4F19" w14:paraId="469CB979" w14:textId="77777777" w:rsidTr="00FB2758">
        <w:trPr>
          <w:trHeight w:val="23"/>
        </w:trPr>
        <w:tc>
          <w:tcPr>
            <w:tcW w:w="742" w:type="pct"/>
            <w:vMerge/>
          </w:tcPr>
          <w:p w14:paraId="48D0BB77" w14:textId="77777777" w:rsidR="00A6505C" w:rsidRPr="001C4F19" w:rsidRDefault="00A6505C" w:rsidP="00FB2758">
            <w:pPr>
              <w:rPr>
                <w:rFonts w:ascii="Times New Roman" w:eastAsia="Calibri" w:hAnsi="Times New Roman" w:cs="Times New Roman"/>
                <w:b/>
                <w:sz w:val="24"/>
                <w:szCs w:val="24"/>
              </w:rPr>
            </w:pPr>
          </w:p>
        </w:tc>
        <w:tc>
          <w:tcPr>
            <w:tcW w:w="2856" w:type="pct"/>
            <w:vAlign w:val="center"/>
          </w:tcPr>
          <w:p w14:paraId="0AB4A6C4" w14:textId="77777777" w:rsidR="00A6505C" w:rsidRPr="001C4F19" w:rsidRDefault="00A6505C" w:rsidP="00FB2758">
            <w:pPr>
              <w:jc w:val="both"/>
              <w:rPr>
                <w:rFonts w:ascii="Times New Roman" w:eastAsia="Calibri" w:hAnsi="Times New Roman" w:cs="Times New Roman"/>
                <w:sz w:val="24"/>
                <w:szCs w:val="24"/>
              </w:rPr>
            </w:pPr>
            <w:r w:rsidRPr="001C4F19">
              <w:rPr>
                <w:rFonts w:ascii="Times New Roman" w:eastAsia="Calibri" w:hAnsi="Times New Roman" w:cs="Times New Roman"/>
                <w:b/>
                <w:sz w:val="24"/>
                <w:szCs w:val="24"/>
              </w:rPr>
              <w:t>1. Государственное пенсионное и социальное обеспечение.</w:t>
            </w:r>
            <w:r w:rsidRPr="001C4F19">
              <w:rPr>
                <w:rFonts w:ascii="Times New Roman" w:eastAsia="Calibri" w:hAnsi="Times New Roman" w:cs="Times New Roman"/>
                <w:sz w:val="24"/>
                <w:szCs w:val="24"/>
              </w:rPr>
              <w:t xml:space="preserve"> Корпоративные пенсионные программы. Накопительное государственное и негосударственное пенсионное обеспечение.</w:t>
            </w:r>
          </w:p>
        </w:tc>
        <w:tc>
          <w:tcPr>
            <w:tcW w:w="561" w:type="pct"/>
            <w:vAlign w:val="center"/>
          </w:tcPr>
          <w:p w14:paraId="4F6E5B35" w14:textId="77777777" w:rsidR="00A6505C" w:rsidRPr="001C4F19" w:rsidRDefault="00A6505C" w:rsidP="00FB2758">
            <w:pPr>
              <w:jc w:val="center"/>
              <w:rPr>
                <w:rFonts w:ascii="Times New Roman" w:eastAsia="Calibri" w:hAnsi="Times New Roman" w:cs="Times New Roman"/>
                <w:bCs/>
                <w:sz w:val="24"/>
                <w:szCs w:val="24"/>
              </w:rPr>
            </w:pPr>
          </w:p>
        </w:tc>
        <w:tc>
          <w:tcPr>
            <w:tcW w:w="841" w:type="pct"/>
            <w:vMerge/>
            <w:vAlign w:val="center"/>
          </w:tcPr>
          <w:p w14:paraId="57ADEE53" w14:textId="77777777" w:rsidR="00A6505C" w:rsidRPr="001C4F19" w:rsidRDefault="00A6505C" w:rsidP="00FB2758">
            <w:pPr>
              <w:jc w:val="center"/>
              <w:rPr>
                <w:rFonts w:ascii="Times New Roman" w:eastAsia="Calibri" w:hAnsi="Times New Roman" w:cs="Times New Roman"/>
                <w:bCs/>
                <w:sz w:val="24"/>
                <w:szCs w:val="24"/>
              </w:rPr>
            </w:pPr>
          </w:p>
        </w:tc>
      </w:tr>
      <w:tr w:rsidR="00A6505C" w:rsidRPr="001C4F19" w14:paraId="2DB22A76" w14:textId="77777777" w:rsidTr="00FB2758">
        <w:trPr>
          <w:trHeight w:val="23"/>
        </w:trPr>
        <w:tc>
          <w:tcPr>
            <w:tcW w:w="742" w:type="pct"/>
            <w:vMerge w:val="restart"/>
          </w:tcPr>
          <w:p w14:paraId="05843033" w14:textId="77777777" w:rsidR="00A6505C" w:rsidRPr="001C4F19" w:rsidRDefault="00A6505C" w:rsidP="00FB2758">
            <w:pPr>
              <w:rPr>
                <w:rFonts w:ascii="Times New Roman" w:eastAsia="Calibri" w:hAnsi="Times New Roman" w:cs="Times New Roman"/>
                <w:b/>
                <w:sz w:val="24"/>
                <w:szCs w:val="24"/>
              </w:rPr>
            </w:pPr>
            <w:r w:rsidRPr="001C4F19">
              <w:rPr>
                <w:rFonts w:ascii="Times New Roman" w:eastAsia="Calibri" w:hAnsi="Times New Roman" w:cs="Times New Roman"/>
                <w:b/>
                <w:sz w:val="24"/>
                <w:szCs w:val="24"/>
              </w:rPr>
              <w:t>Тема 7. Финансовые механизмы работы фирмы</w:t>
            </w:r>
          </w:p>
        </w:tc>
        <w:tc>
          <w:tcPr>
            <w:tcW w:w="2856" w:type="pct"/>
            <w:vAlign w:val="center"/>
          </w:tcPr>
          <w:p w14:paraId="3B39D4D1" w14:textId="77777777" w:rsidR="00A6505C" w:rsidRPr="001C4F19" w:rsidRDefault="00A6505C" w:rsidP="00FB2758">
            <w:pPr>
              <w:jc w:val="both"/>
              <w:rPr>
                <w:rFonts w:ascii="Times New Roman" w:eastAsia="Calibri" w:hAnsi="Times New Roman" w:cs="Times New Roman"/>
                <w:b/>
                <w:sz w:val="24"/>
                <w:szCs w:val="24"/>
              </w:rPr>
            </w:pPr>
            <w:r w:rsidRPr="001C4F19">
              <w:rPr>
                <w:rFonts w:ascii="Times New Roman" w:eastAsia="Calibri" w:hAnsi="Times New Roman" w:cs="Times New Roman"/>
                <w:b/>
                <w:bCs/>
                <w:sz w:val="24"/>
                <w:szCs w:val="24"/>
              </w:rPr>
              <w:t>Содержание</w:t>
            </w:r>
          </w:p>
        </w:tc>
        <w:tc>
          <w:tcPr>
            <w:tcW w:w="561" w:type="pct"/>
            <w:vAlign w:val="center"/>
          </w:tcPr>
          <w:p w14:paraId="34A629EC" w14:textId="77777777" w:rsidR="00A6505C" w:rsidRPr="001C4F19" w:rsidRDefault="00A6505C" w:rsidP="00FB2758">
            <w:pPr>
              <w:jc w:val="center"/>
              <w:rPr>
                <w:rFonts w:ascii="Times New Roman" w:eastAsia="Calibri" w:hAnsi="Times New Roman" w:cs="Times New Roman"/>
                <w:b/>
                <w:bCs/>
                <w:sz w:val="24"/>
                <w:szCs w:val="24"/>
              </w:rPr>
            </w:pPr>
          </w:p>
        </w:tc>
        <w:tc>
          <w:tcPr>
            <w:tcW w:w="841" w:type="pct"/>
            <w:vMerge w:val="restart"/>
            <w:vAlign w:val="center"/>
          </w:tcPr>
          <w:p w14:paraId="65A30DF6" w14:textId="77777777" w:rsidR="00A6505C" w:rsidRPr="001C4F19" w:rsidRDefault="00A6505C" w:rsidP="00FB2758">
            <w:pPr>
              <w:suppressAutoHyphens/>
              <w:jc w:val="center"/>
              <w:rPr>
                <w:rFonts w:ascii="Times New Roman" w:hAnsi="Times New Roman" w:cs="Times New Roman"/>
                <w:sz w:val="24"/>
                <w:szCs w:val="24"/>
              </w:rPr>
            </w:pPr>
            <w:r w:rsidRPr="001C4F19">
              <w:rPr>
                <w:rFonts w:ascii="Times New Roman" w:hAnsi="Times New Roman" w:cs="Times New Roman"/>
                <w:sz w:val="24"/>
                <w:szCs w:val="24"/>
              </w:rPr>
              <w:t>ПК 1.1-1.4</w:t>
            </w:r>
          </w:p>
          <w:p w14:paraId="3B5B7E4B" w14:textId="77777777" w:rsidR="00A6505C" w:rsidRPr="001C4F19" w:rsidRDefault="00A6505C" w:rsidP="00FB2758">
            <w:pPr>
              <w:suppressAutoHyphens/>
              <w:jc w:val="center"/>
              <w:rPr>
                <w:rFonts w:ascii="Times New Roman" w:hAnsi="Times New Roman" w:cs="Times New Roman"/>
                <w:sz w:val="24"/>
                <w:szCs w:val="24"/>
              </w:rPr>
            </w:pPr>
            <w:r w:rsidRPr="001C4F19">
              <w:rPr>
                <w:rFonts w:ascii="Times New Roman" w:hAnsi="Times New Roman" w:cs="Times New Roman"/>
                <w:sz w:val="24"/>
                <w:szCs w:val="24"/>
              </w:rPr>
              <w:t>ПК 2.1-2.4</w:t>
            </w:r>
          </w:p>
          <w:p w14:paraId="4008DA9D" w14:textId="77777777" w:rsidR="00A6505C" w:rsidRPr="001C4F19" w:rsidRDefault="00A6505C" w:rsidP="00FB2758">
            <w:pPr>
              <w:suppressAutoHyphens/>
              <w:jc w:val="center"/>
              <w:rPr>
                <w:rFonts w:ascii="Times New Roman" w:hAnsi="Times New Roman" w:cs="Times New Roman"/>
                <w:sz w:val="24"/>
                <w:szCs w:val="24"/>
              </w:rPr>
            </w:pPr>
            <w:r w:rsidRPr="001C4F19">
              <w:rPr>
                <w:rFonts w:ascii="Times New Roman" w:hAnsi="Times New Roman" w:cs="Times New Roman"/>
                <w:sz w:val="24"/>
                <w:szCs w:val="24"/>
              </w:rPr>
              <w:t>ПК 3.1  (1)</w:t>
            </w:r>
          </w:p>
          <w:p w14:paraId="2EB78AEF" w14:textId="77777777" w:rsidR="00A6505C" w:rsidRPr="001C4F19" w:rsidRDefault="00A6505C" w:rsidP="00FB2758">
            <w:pPr>
              <w:suppressAutoHyphens/>
              <w:jc w:val="center"/>
              <w:rPr>
                <w:rFonts w:ascii="Times New Roman" w:hAnsi="Times New Roman" w:cs="Times New Roman"/>
                <w:sz w:val="24"/>
                <w:szCs w:val="24"/>
              </w:rPr>
            </w:pPr>
            <w:r w:rsidRPr="001C4F19">
              <w:rPr>
                <w:rFonts w:ascii="Times New Roman" w:hAnsi="Times New Roman" w:cs="Times New Roman"/>
                <w:sz w:val="24"/>
                <w:szCs w:val="24"/>
              </w:rPr>
              <w:t>ПК 3.1-3.3 (2)</w:t>
            </w:r>
          </w:p>
          <w:p w14:paraId="5259BAC1" w14:textId="77777777" w:rsidR="00A6505C" w:rsidRPr="001C4F19" w:rsidRDefault="00A6505C" w:rsidP="00FB2758">
            <w:pPr>
              <w:suppressAutoHyphens/>
              <w:jc w:val="center"/>
              <w:rPr>
                <w:rFonts w:ascii="Times New Roman" w:hAnsi="Times New Roman" w:cs="Times New Roman"/>
                <w:sz w:val="24"/>
                <w:szCs w:val="24"/>
              </w:rPr>
            </w:pPr>
            <w:r w:rsidRPr="001C4F19">
              <w:rPr>
                <w:rFonts w:ascii="Times New Roman" w:hAnsi="Times New Roman" w:cs="Times New Roman"/>
                <w:sz w:val="24"/>
                <w:szCs w:val="24"/>
              </w:rPr>
              <w:t>ОК 02</w:t>
            </w:r>
          </w:p>
          <w:p w14:paraId="575E6656" w14:textId="77777777" w:rsidR="00A6505C" w:rsidRPr="001C4F19" w:rsidRDefault="00A6505C" w:rsidP="00FB2758">
            <w:pPr>
              <w:suppressAutoHyphens/>
              <w:jc w:val="center"/>
              <w:rPr>
                <w:rFonts w:ascii="Times New Roman" w:hAnsi="Times New Roman" w:cs="Times New Roman"/>
                <w:sz w:val="24"/>
                <w:szCs w:val="24"/>
              </w:rPr>
            </w:pPr>
            <w:r w:rsidRPr="001C4F19">
              <w:rPr>
                <w:rFonts w:ascii="Times New Roman" w:hAnsi="Times New Roman" w:cs="Times New Roman"/>
                <w:sz w:val="24"/>
                <w:szCs w:val="24"/>
              </w:rPr>
              <w:t>ОК 03</w:t>
            </w:r>
          </w:p>
          <w:p w14:paraId="5B88E47B" w14:textId="77777777" w:rsidR="00A6505C" w:rsidRPr="001C4F19" w:rsidRDefault="00A6505C" w:rsidP="00FB2758">
            <w:pPr>
              <w:suppressAutoHyphens/>
              <w:jc w:val="center"/>
              <w:rPr>
                <w:rFonts w:ascii="Times New Roman" w:hAnsi="Times New Roman" w:cs="Times New Roman"/>
                <w:sz w:val="24"/>
                <w:szCs w:val="24"/>
              </w:rPr>
            </w:pPr>
            <w:r w:rsidRPr="001C4F19">
              <w:rPr>
                <w:rFonts w:ascii="Times New Roman" w:hAnsi="Times New Roman" w:cs="Times New Roman"/>
                <w:sz w:val="24"/>
                <w:szCs w:val="24"/>
              </w:rPr>
              <w:t>ОК 04</w:t>
            </w:r>
          </w:p>
        </w:tc>
      </w:tr>
      <w:tr w:rsidR="00A6505C" w:rsidRPr="001C4F19" w14:paraId="7B9361A7" w14:textId="77777777" w:rsidTr="00FB2758">
        <w:trPr>
          <w:trHeight w:val="23"/>
        </w:trPr>
        <w:tc>
          <w:tcPr>
            <w:tcW w:w="742" w:type="pct"/>
            <w:vMerge/>
          </w:tcPr>
          <w:p w14:paraId="2713BA4C" w14:textId="77777777" w:rsidR="00A6505C" w:rsidRPr="001C4F19" w:rsidRDefault="00A6505C" w:rsidP="00FB2758">
            <w:pPr>
              <w:jc w:val="center"/>
              <w:rPr>
                <w:rFonts w:ascii="Times New Roman" w:eastAsia="Calibri" w:hAnsi="Times New Roman" w:cs="Times New Roman"/>
                <w:b/>
                <w:bCs/>
                <w:sz w:val="24"/>
                <w:szCs w:val="24"/>
              </w:rPr>
            </w:pPr>
          </w:p>
        </w:tc>
        <w:tc>
          <w:tcPr>
            <w:tcW w:w="2856" w:type="pct"/>
            <w:vAlign w:val="center"/>
          </w:tcPr>
          <w:p w14:paraId="3ADECFC0" w14:textId="77777777" w:rsidR="00A6505C" w:rsidRPr="001C4F19" w:rsidRDefault="00A6505C" w:rsidP="00FB2758">
            <w:pPr>
              <w:jc w:val="both"/>
              <w:rPr>
                <w:rFonts w:ascii="Times New Roman" w:eastAsia="Calibri" w:hAnsi="Times New Roman" w:cs="Times New Roman"/>
                <w:sz w:val="24"/>
                <w:szCs w:val="24"/>
              </w:rPr>
            </w:pPr>
            <w:r w:rsidRPr="001C4F19">
              <w:rPr>
                <w:rFonts w:ascii="Times New Roman" w:eastAsia="Calibri" w:hAnsi="Times New Roman" w:cs="Times New Roman"/>
                <w:b/>
                <w:sz w:val="24"/>
                <w:szCs w:val="24"/>
              </w:rPr>
              <w:t>1. Взаимоотношения работодателя и сотрудников.</w:t>
            </w:r>
            <w:r w:rsidRPr="001C4F19">
              <w:rPr>
                <w:rFonts w:ascii="Times New Roman" w:eastAsia="Calibri" w:hAnsi="Times New Roman" w:cs="Times New Roman"/>
                <w:sz w:val="24"/>
                <w:szCs w:val="24"/>
              </w:rPr>
              <w:t xml:space="preserve"> Создание резюме работника. </w:t>
            </w:r>
          </w:p>
        </w:tc>
        <w:tc>
          <w:tcPr>
            <w:tcW w:w="561" w:type="pct"/>
            <w:vMerge w:val="restart"/>
            <w:vAlign w:val="center"/>
          </w:tcPr>
          <w:p w14:paraId="10D4BFEF" w14:textId="77777777" w:rsidR="00A6505C" w:rsidRPr="001C4F19" w:rsidRDefault="00A6505C" w:rsidP="00FB2758">
            <w:pPr>
              <w:jc w:val="center"/>
              <w:rPr>
                <w:rFonts w:ascii="Times New Roman" w:eastAsia="Calibri" w:hAnsi="Times New Roman" w:cs="Times New Roman"/>
                <w:bCs/>
                <w:sz w:val="24"/>
                <w:szCs w:val="24"/>
              </w:rPr>
            </w:pPr>
          </w:p>
        </w:tc>
        <w:tc>
          <w:tcPr>
            <w:tcW w:w="841" w:type="pct"/>
            <w:vMerge/>
          </w:tcPr>
          <w:p w14:paraId="4CD3FCBB" w14:textId="77777777" w:rsidR="00A6505C" w:rsidRPr="001C4F19" w:rsidRDefault="00A6505C" w:rsidP="00FB2758">
            <w:pPr>
              <w:rPr>
                <w:rFonts w:ascii="Times New Roman" w:eastAsia="Calibri" w:hAnsi="Times New Roman" w:cs="Times New Roman"/>
                <w:bCs/>
                <w:sz w:val="24"/>
                <w:szCs w:val="24"/>
              </w:rPr>
            </w:pPr>
          </w:p>
        </w:tc>
      </w:tr>
      <w:tr w:rsidR="00A6505C" w:rsidRPr="001C4F19" w14:paraId="63EF2B24" w14:textId="77777777" w:rsidTr="00FB2758">
        <w:trPr>
          <w:trHeight w:val="23"/>
        </w:trPr>
        <w:tc>
          <w:tcPr>
            <w:tcW w:w="742" w:type="pct"/>
            <w:vMerge/>
          </w:tcPr>
          <w:p w14:paraId="60164E0F" w14:textId="77777777" w:rsidR="00A6505C" w:rsidRPr="001C4F19" w:rsidRDefault="00A6505C" w:rsidP="00FB2758">
            <w:pPr>
              <w:jc w:val="center"/>
              <w:rPr>
                <w:rFonts w:ascii="Times New Roman" w:eastAsia="Calibri" w:hAnsi="Times New Roman" w:cs="Times New Roman"/>
                <w:b/>
                <w:bCs/>
                <w:sz w:val="24"/>
                <w:szCs w:val="24"/>
              </w:rPr>
            </w:pPr>
          </w:p>
        </w:tc>
        <w:tc>
          <w:tcPr>
            <w:tcW w:w="2856" w:type="pct"/>
            <w:vAlign w:val="center"/>
          </w:tcPr>
          <w:p w14:paraId="52BD822B" w14:textId="77777777" w:rsidR="00A6505C" w:rsidRPr="001C4F19" w:rsidRDefault="00A6505C" w:rsidP="00FB2758">
            <w:pPr>
              <w:jc w:val="both"/>
              <w:rPr>
                <w:rFonts w:ascii="Times New Roman" w:eastAsia="Calibri" w:hAnsi="Times New Roman" w:cs="Times New Roman"/>
                <w:b/>
                <w:sz w:val="24"/>
                <w:szCs w:val="24"/>
              </w:rPr>
            </w:pPr>
            <w:r w:rsidRPr="001C4F19">
              <w:rPr>
                <w:rFonts w:ascii="Times New Roman" w:eastAsia="Calibri" w:hAnsi="Times New Roman" w:cs="Times New Roman"/>
                <w:b/>
                <w:sz w:val="24"/>
                <w:szCs w:val="24"/>
              </w:rPr>
              <w:t>2. Эффективность компании, банкротство и безработица.</w:t>
            </w:r>
          </w:p>
        </w:tc>
        <w:tc>
          <w:tcPr>
            <w:tcW w:w="561" w:type="pct"/>
            <w:vMerge/>
            <w:vAlign w:val="center"/>
          </w:tcPr>
          <w:p w14:paraId="4B379AF7" w14:textId="77777777" w:rsidR="00A6505C" w:rsidRPr="001C4F19" w:rsidRDefault="00A6505C" w:rsidP="00FB2758">
            <w:pPr>
              <w:jc w:val="center"/>
              <w:rPr>
                <w:rFonts w:ascii="Times New Roman" w:eastAsia="Calibri" w:hAnsi="Times New Roman" w:cs="Times New Roman"/>
                <w:bCs/>
                <w:sz w:val="24"/>
                <w:szCs w:val="24"/>
              </w:rPr>
            </w:pPr>
          </w:p>
        </w:tc>
        <w:tc>
          <w:tcPr>
            <w:tcW w:w="841" w:type="pct"/>
            <w:vMerge/>
          </w:tcPr>
          <w:p w14:paraId="2F40CC6D" w14:textId="77777777" w:rsidR="00A6505C" w:rsidRPr="001C4F19" w:rsidRDefault="00A6505C" w:rsidP="00FB2758">
            <w:pPr>
              <w:rPr>
                <w:rFonts w:ascii="Times New Roman" w:eastAsia="Calibri" w:hAnsi="Times New Roman" w:cs="Times New Roman"/>
                <w:bCs/>
                <w:sz w:val="24"/>
                <w:szCs w:val="24"/>
              </w:rPr>
            </w:pPr>
          </w:p>
        </w:tc>
      </w:tr>
      <w:tr w:rsidR="00A6505C" w:rsidRPr="001C4F19" w14:paraId="48D27D12" w14:textId="77777777" w:rsidTr="00FB2758">
        <w:trPr>
          <w:trHeight w:val="23"/>
        </w:trPr>
        <w:tc>
          <w:tcPr>
            <w:tcW w:w="742" w:type="pct"/>
            <w:vMerge w:val="restart"/>
          </w:tcPr>
          <w:p w14:paraId="6956F119" w14:textId="77777777" w:rsidR="00A6505C" w:rsidRPr="001C4F19" w:rsidRDefault="00A6505C" w:rsidP="00FB2758">
            <w:pPr>
              <w:rPr>
                <w:rFonts w:ascii="Times New Roman" w:eastAsia="Calibri" w:hAnsi="Times New Roman" w:cs="Times New Roman"/>
                <w:b/>
                <w:sz w:val="24"/>
                <w:szCs w:val="24"/>
              </w:rPr>
            </w:pPr>
            <w:r w:rsidRPr="001C4F19">
              <w:rPr>
                <w:rFonts w:ascii="Times New Roman" w:eastAsia="Calibri" w:hAnsi="Times New Roman" w:cs="Times New Roman"/>
                <w:b/>
                <w:sz w:val="24"/>
                <w:szCs w:val="24"/>
              </w:rPr>
              <w:t>Тема 8. Создание и развитие собственного бизнеса</w:t>
            </w:r>
          </w:p>
        </w:tc>
        <w:tc>
          <w:tcPr>
            <w:tcW w:w="2856" w:type="pct"/>
            <w:vAlign w:val="center"/>
          </w:tcPr>
          <w:p w14:paraId="476C30EF" w14:textId="77777777" w:rsidR="00A6505C" w:rsidRPr="001C4F19" w:rsidRDefault="00A6505C" w:rsidP="00FB2758">
            <w:pPr>
              <w:jc w:val="both"/>
              <w:rPr>
                <w:rFonts w:ascii="Times New Roman" w:eastAsia="Calibri" w:hAnsi="Times New Roman" w:cs="Times New Roman"/>
                <w:b/>
                <w:sz w:val="24"/>
                <w:szCs w:val="24"/>
              </w:rPr>
            </w:pPr>
            <w:r w:rsidRPr="001C4F19">
              <w:rPr>
                <w:rFonts w:ascii="Times New Roman" w:eastAsia="Calibri" w:hAnsi="Times New Roman" w:cs="Times New Roman"/>
                <w:b/>
                <w:bCs/>
                <w:sz w:val="24"/>
                <w:szCs w:val="24"/>
              </w:rPr>
              <w:t>Содержание</w:t>
            </w:r>
          </w:p>
        </w:tc>
        <w:tc>
          <w:tcPr>
            <w:tcW w:w="561" w:type="pct"/>
            <w:vAlign w:val="center"/>
          </w:tcPr>
          <w:p w14:paraId="1C9E2D66" w14:textId="77777777" w:rsidR="00A6505C" w:rsidRPr="001C4F19" w:rsidRDefault="00A6505C" w:rsidP="00FB2758">
            <w:pPr>
              <w:jc w:val="center"/>
              <w:rPr>
                <w:rFonts w:ascii="Times New Roman" w:eastAsia="Calibri" w:hAnsi="Times New Roman" w:cs="Times New Roman"/>
                <w:b/>
                <w:bCs/>
                <w:sz w:val="24"/>
                <w:szCs w:val="24"/>
              </w:rPr>
            </w:pPr>
          </w:p>
        </w:tc>
        <w:tc>
          <w:tcPr>
            <w:tcW w:w="841" w:type="pct"/>
            <w:vMerge w:val="restart"/>
            <w:vAlign w:val="center"/>
          </w:tcPr>
          <w:p w14:paraId="7B405D18" w14:textId="77777777" w:rsidR="00A6505C" w:rsidRPr="001C4F19" w:rsidRDefault="00A6505C" w:rsidP="00FB2758">
            <w:pPr>
              <w:suppressAutoHyphens/>
              <w:jc w:val="center"/>
              <w:rPr>
                <w:rFonts w:ascii="Times New Roman" w:hAnsi="Times New Roman" w:cs="Times New Roman"/>
                <w:sz w:val="24"/>
                <w:szCs w:val="24"/>
              </w:rPr>
            </w:pPr>
            <w:r w:rsidRPr="001C4F19">
              <w:rPr>
                <w:rFonts w:ascii="Times New Roman" w:hAnsi="Times New Roman" w:cs="Times New Roman"/>
                <w:sz w:val="24"/>
                <w:szCs w:val="24"/>
              </w:rPr>
              <w:t>ПК 1.1-1.4</w:t>
            </w:r>
          </w:p>
          <w:p w14:paraId="6F406703" w14:textId="77777777" w:rsidR="00A6505C" w:rsidRPr="001C4F19" w:rsidRDefault="00A6505C" w:rsidP="00FB2758">
            <w:pPr>
              <w:suppressAutoHyphens/>
              <w:jc w:val="center"/>
              <w:rPr>
                <w:rFonts w:ascii="Times New Roman" w:hAnsi="Times New Roman" w:cs="Times New Roman"/>
                <w:sz w:val="24"/>
                <w:szCs w:val="24"/>
              </w:rPr>
            </w:pPr>
            <w:r w:rsidRPr="001C4F19">
              <w:rPr>
                <w:rFonts w:ascii="Times New Roman" w:hAnsi="Times New Roman" w:cs="Times New Roman"/>
                <w:sz w:val="24"/>
                <w:szCs w:val="24"/>
              </w:rPr>
              <w:t>ПК 2.1-2.4</w:t>
            </w:r>
          </w:p>
          <w:p w14:paraId="14BCE3B1" w14:textId="77777777" w:rsidR="00A6505C" w:rsidRPr="001C4F19" w:rsidRDefault="00A6505C" w:rsidP="00FB2758">
            <w:pPr>
              <w:suppressAutoHyphens/>
              <w:jc w:val="center"/>
              <w:rPr>
                <w:rFonts w:ascii="Times New Roman" w:hAnsi="Times New Roman" w:cs="Times New Roman"/>
                <w:sz w:val="24"/>
                <w:szCs w:val="24"/>
              </w:rPr>
            </w:pPr>
            <w:r w:rsidRPr="001C4F19">
              <w:rPr>
                <w:rFonts w:ascii="Times New Roman" w:hAnsi="Times New Roman" w:cs="Times New Roman"/>
                <w:sz w:val="24"/>
                <w:szCs w:val="24"/>
              </w:rPr>
              <w:t>ПК 3.1  (1)</w:t>
            </w:r>
          </w:p>
          <w:p w14:paraId="2D77ABAF" w14:textId="77777777" w:rsidR="00A6505C" w:rsidRPr="001C4F19" w:rsidRDefault="00A6505C" w:rsidP="00FB2758">
            <w:pPr>
              <w:suppressAutoHyphens/>
              <w:jc w:val="center"/>
              <w:rPr>
                <w:rFonts w:ascii="Times New Roman" w:hAnsi="Times New Roman" w:cs="Times New Roman"/>
                <w:sz w:val="24"/>
                <w:szCs w:val="24"/>
              </w:rPr>
            </w:pPr>
            <w:r w:rsidRPr="001C4F19">
              <w:rPr>
                <w:rFonts w:ascii="Times New Roman" w:hAnsi="Times New Roman" w:cs="Times New Roman"/>
                <w:sz w:val="24"/>
                <w:szCs w:val="24"/>
              </w:rPr>
              <w:t>ПК 3.1-3.3 (2)</w:t>
            </w:r>
          </w:p>
          <w:p w14:paraId="63021CC2" w14:textId="77777777" w:rsidR="00A6505C" w:rsidRPr="001C4F19" w:rsidRDefault="00A6505C" w:rsidP="00FB2758">
            <w:pPr>
              <w:suppressAutoHyphens/>
              <w:jc w:val="center"/>
              <w:rPr>
                <w:rFonts w:ascii="Times New Roman" w:hAnsi="Times New Roman" w:cs="Times New Roman"/>
                <w:sz w:val="24"/>
                <w:szCs w:val="24"/>
              </w:rPr>
            </w:pPr>
            <w:r w:rsidRPr="001C4F19">
              <w:rPr>
                <w:rFonts w:ascii="Times New Roman" w:hAnsi="Times New Roman" w:cs="Times New Roman"/>
                <w:sz w:val="24"/>
                <w:szCs w:val="24"/>
              </w:rPr>
              <w:t>ОК 02</w:t>
            </w:r>
          </w:p>
          <w:p w14:paraId="6316238E" w14:textId="77777777" w:rsidR="00A6505C" w:rsidRPr="001C4F19" w:rsidRDefault="00A6505C" w:rsidP="00FB2758">
            <w:pPr>
              <w:suppressAutoHyphens/>
              <w:jc w:val="center"/>
              <w:rPr>
                <w:rFonts w:ascii="Times New Roman" w:hAnsi="Times New Roman" w:cs="Times New Roman"/>
                <w:sz w:val="24"/>
                <w:szCs w:val="24"/>
              </w:rPr>
            </w:pPr>
            <w:r w:rsidRPr="001C4F19">
              <w:rPr>
                <w:rFonts w:ascii="Times New Roman" w:hAnsi="Times New Roman" w:cs="Times New Roman"/>
                <w:sz w:val="24"/>
                <w:szCs w:val="24"/>
              </w:rPr>
              <w:t>ОК 03</w:t>
            </w:r>
          </w:p>
          <w:p w14:paraId="635ED9B2" w14:textId="77777777" w:rsidR="00A6505C" w:rsidRPr="001C4F19" w:rsidRDefault="00A6505C" w:rsidP="00FB2758">
            <w:pPr>
              <w:suppressAutoHyphens/>
              <w:jc w:val="center"/>
              <w:rPr>
                <w:rFonts w:ascii="Times New Roman" w:hAnsi="Times New Roman" w:cs="Times New Roman"/>
                <w:sz w:val="24"/>
                <w:szCs w:val="24"/>
              </w:rPr>
            </w:pPr>
            <w:r w:rsidRPr="001C4F19">
              <w:rPr>
                <w:rFonts w:ascii="Times New Roman" w:hAnsi="Times New Roman" w:cs="Times New Roman"/>
                <w:sz w:val="24"/>
                <w:szCs w:val="24"/>
              </w:rPr>
              <w:t>ОК 04</w:t>
            </w:r>
          </w:p>
        </w:tc>
      </w:tr>
      <w:tr w:rsidR="00A6505C" w:rsidRPr="001C4F19" w14:paraId="68F07D84" w14:textId="77777777" w:rsidTr="00FB2758">
        <w:trPr>
          <w:trHeight w:val="23"/>
        </w:trPr>
        <w:tc>
          <w:tcPr>
            <w:tcW w:w="742" w:type="pct"/>
            <w:vMerge/>
          </w:tcPr>
          <w:p w14:paraId="4E14FB99" w14:textId="77777777" w:rsidR="00A6505C" w:rsidRPr="001C4F19" w:rsidRDefault="00A6505C" w:rsidP="00FB2758">
            <w:pPr>
              <w:rPr>
                <w:rFonts w:ascii="Times New Roman" w:eastAsia="Calibri" w:hAnsi="Times New Roman" w:cs="Times New Roman"/>
                <w:b/>
                <w:sz w:val="24"/>
                <w:szCs w:val="24"/>
              </w:rPr>
            </w:pPr>
          </w:p>
        </w:tc>
        <w:tc>
          <w:tcPr>
            <w:tcW w:w="2856" w:type="pct"/>
            <w:vAlign w:val="center"/>
          </w:tcPr>
          <w:p w14:paraId="1604F12E" w14:textId="77777777" w:rsidR="00A6505C" w:rsidRPr="001C4F19" w:rsidRDefault="00A6505C" w:rsidP="00FB2758">
            <w:pPr>
              <w:jc w:val="both"/>
              <w:rPr>
                <w:rFonts w:ascii="Times New Roman" w:eastAsia="Calibri" w:hAnsi="Times New Roman" w:cs="Times New Roman"/>
                <w:sz w:val="24"/>
                <w:szCs w:val="24"/>
              </w:rPr>
            </w:pPr>
            <w:r w:rsidRPr="001C4F19">
              <w:rPr>
                <w:rFonts w:ascii="Times New Roman" w:eastAsia="Calibri" w:hAnsi="Times New Roman" w:cs="Times New Roman"/>
                <w:b/>
                <w:sz w:val="24"/>
                <w:szCs w:val="24"/>
              </w:rPr>
              <w:t>1. Создание и развитие собственного бизнеса.</w:t>
            </w:r>
            <w:r w:rsidRPr="001C4F19">
              <w:rPr>
                <w:rFonts w:ascii="Times New Roman" w:eastAsia="Calibri" w:hAnsi="Times New Roman" w:cs="Times New Roman"/>
                <w:sz w:val="24"/>
                <w:szCs w:val="24"/>
              </w:rPr>
              <w:t xml:space="preserve"> Предпринимательская деятельность и работа по найму, отличительные черты. </w:t>
            </w:r>
          </w:p>
        </w:tc>
        <w:tc>
          <w:tcPr>
            <w:tcW w:w="561" w:type="pct"/>
            <w:vAlign w:val="center"/>
          </w:tcPr>
          <w:p w14:paraId="56A527F5" w14:textId="77777777" w:rsidR="00A6505C" w:rsidRPr="001C4F19" w:rsidRDefault="00A6505C" w:rsidP="00FB2758">
            <w:pPr>
              <w:jc w:val="center"/>
              <w:rPr>
                <w:rFonts w:ascii="Times New Roman" w:eastAsia="Calibri" w:hAnsi="Times New Roman" w:cs="Times New Roman"/>
                <w:bCs/>
                <w:sz w:val="24"/>
                <w:szCs w:val="24"/>
              </w:rPr>
            </w:pPr>
          </w:p>
        </w:tc>
        <w:tc>
          <w:tcPr>
            <w:tcW w:w="841" w:type="pct"/>
            <w:vMerge/>
            <w:vAlign w:val="center"/>
          </w:tcPr>
          <w:p w14:paraId="18FACF54" w14:textId="77777777" w:rsidR="00A6505C" w:rsidRPr="001C4F19" w:rsidRDefault="00A6505C" w:rsidP="00FB2758">
            <w:pPr>
              <w:jc w:val="center"/>
              <w:rPr>
                <w:rFonts w:ascii="Times New Roman" w:eastAsia="Calibri" w:hAnsi="Times New Roman" w:cs="Times New Roman"/>
                <w:bCs/>
                <w:sz w:val="24"/>
                <w:szCs w:val="24"/>
              </w:rPr>
            </w:pPr>
          </w:p>
        </w:tc>
      </w:tr>
      <w:tr w:rsidR="00A6505C" w:rsidRPr="001C4F19" w14:paraId="0D3A1F81" w14:textId="77777777" w:rsidTr="00FB2758">
        <w:trPr>
          <w:trHeight w:val="23"/>
        </w:trPr>
        <w:tc>
          <w:tcPr>
            <w:tcW w:w="742" w:type="pct"/>
            <w:vMerge/>
          </w:tcPr>
          <w:p w14:paraId="6D0C0D0A" w14:textId="77777777" w:rsidR="00A6505C" w:rsidRPr="001C4F19" w:rsidRDefault="00A6505C" w:rsidP="00FB2758">
            <w:pPr>
              <w:rPr>
                <w:rFonts w:ascii="Times New Roman" w:eastAsia="Calibri" w:hAnsi="Times New Roman" w:cs="Times New Roman"/>
                <w:b/>
                <w:sz w:val="24"/>
                <w:szCs w:val="24"/>
              </w:rPr>
            </w:pPr>
          </w:p>
        </w:tc>
        <w:tc>
          <w:tcPr>
            <w:tcW w:w="2856" w:type="pct"/>
            <w:vAlign w:val="center"/>
          </w:tcPr>
          <w:p w14:paraId="025D1B8B" w14:textId="77777777" w:rsidR="00A6505C" w:rsidRPr="001C4F19" w:rsidRDefault="00A6505C" w:rsidP="00FB2758">
            <w:pPr>
              <w:jc w:val="both"/>
              <w:rPr>
                <w:rFonts w:ascii="Times New Roman" w:eastAsia="Calibri" w:hAnsi="Times New Roman" w:cs="Times New Roman"/>
                <w:sz w:val="24"/>
                <w:szCs w:val="24"/>
              </w:rPr>
            </w:pPr>
            <w:r w:rsidRPr="001C4F19">
              <w:rPr>
                <w:rFonts w:ascii="Times New Roman" w:eastAsia="Calibri" w:hAnsi="Times New Roman" w:cs="Times New Roman"/>
                <w:b/>
                <w:sz w:val="24"/>
                <w:szCs w:val="24"/>
              </w:rPr>
              <w:t>2. Структура бизнес-плана собственного бизнеса.</w:t>
            </w:r>
            <w:r w:rsidRPr="001C4F19">
              <w:rPr>
                <w:rFonts w:ascii="Times New Roman" w:eastAsia="Calibri" w:hAnsi="Times New Roman" w:cs="Times New Roman"/>
                <w:sz w:val="24"/>
                <w:szCs w:val="24"/>
              </w:rPr>
              <w:t xml:space="preserve"> Бизнес-инкубатор: особенности. </w:t>
            </w:r>
          </w:p>
        </w:tc>
        <w:tc>
          <w:tcPr>
            <w:tcW w:w="561" w:type="pct"/>
            <w:vAlign w:val="center"/>
          </w:tcPr>
          <w:p w14:paraId="48F64DFB" w14:textId="77777777" w:rsidR="00A6505C" w:rsidRPr="001C4F19" w:rsidRDefault="00A6505C" w:rsidP="00FB2758">
            <w:pPr>
              <w:jc w:val="center"/>
              <w:rPr>
                <w:rFonts w:ascii="Times New Roman" w:eastAsia="Calibri" w:hAnsi="Times New Roman" w:cs="Times New Roman"/>
                <w:bCs/>
                <w:sz w:val="24"/>
                <w:szCs w:val="24"/>
              </w:rPr>
            </w:pPr>
          </w:p>
        </w:tc>
        <w:tc>
          <w:tcPr>
            <w:tcW w:w="841" w:type="pct"/>
            <w:vMerge/>
            <w:vAlign w:val="center"/>
          </w:tcPr>
          <w:p w14:paraId="2C1A6FA7" w14:textId="77777777" w:rsidR="00A6505C" w:rsidRPr="001C4F19" w:rsidRDefault="00A6505C" w:rsidP="00FB2758">
            <w:pPr>
              <w:jc w:val="center"/>
              <w:rPr>
                <w:rFonts w:ascii="Times New Roman" w:eastAsia="Calibri" w:hAnsi="Times New Roman" w:cs="Times New Roman"/>
                <w:bCs/>
                <w:sz w:val="24"/>
                <w:szCs w:val="24"/>
              </w:rPr>
            </w:pPr>
          </w:p>
        </w:tc>
      </w:tr>
      <w:tr w:rsidR="00A6505C" w:rsidRPr="001C4F19" w14:paraId="58CC3B6E" w14:textId="77777777" w:rsidTr="00FB2758">
        <w:trPr>
          <w:trHeight w:val="23"/>
        </w:trPr>
        <w:tc>
          <w:tcPr>
            <w:tcW w:w="742" w:type="pct"/>
            <w:vMerge w:val="restart"/>
          </w:tcPr>
          <w:p w14:paraId="09D7566F" w14:textId="77777777" w:rsidR="00A6505C" w:rsidRPr="001C4F19" w:rsidRDefault="00A6505C" w:rsidP="00FB2758">
            <w:pPr>
              <w:rPr>
                <w:rFonts w:ascii="Times New Roman" w:eastAsia="Calibri" w:hAnsi="Times New Roman" w:cs="Times New Roman"/>
                <w:b/>
                <w:sz w:val="24"/>
                <w:szCs w:val="24"/>
              </w:rPr>
            </w:pPr>
            <w:r w:rsidRPr="001C4F19">
              <w:rPr>
                <w:rFonts w:ascii="Times New Roman" w:eastAsia="Calibri" w:hAnsi="Times New Roman" w:cs="Times New Roman"/>
                <w:b/>
                <w:sz w:val="24"/>
                <w:szCs w:val="24"/>
              </w:rPr>
              <w:t>Тема 9. Риски в мире денег: как защититься от разорения</w:t>
            </w:r>
          </w:p>
        </w:tc>
        <w:tc>
          <w:tcPr>
            <w:tcW w:w="2856" w:type="pct"/>
            <w:vAlign w:val="center"/>
          </w:tcPr>
          <w:p w14:paraId="251B8724" w14:textId="77777777" w:rsidR="00A6505C" w:rsidRPr="001C4F19" w:rsidRDefault="00A6505C" w:rsidP="00FB2758">
            <w:pPr>
              <w:jc w:val="both"/>
              <w:rPr>
                <w:rFonts w:ascii="Times New Roman" w:eastAsia="Calibri" w:hAnsi="Times New Roman" w:cs="Times New Roman"/>
                <w:b/>
                <w:sz w:val="24"/>
                <w:szCs w:val="24"/>
              </w:rPr>
            </w:pPr>
            <w:r w:rsidRPr="001C4F19">
              <w:rPr>
                <w:rFonts w:ascii="Times New Roman" w:eastAsia="Calibri" w:hAnsi="Times New Roman" w:cs="Times New Roman"/>
                <w:b/>
                <w:bCs/>
                <w:sz w:val="24"/>
                <w:szCs w:val="24"/>
              </w:rPr>
              <w:t>Содержание</w:t>
            </w:r>
          </w:p>
        </w:tc>
        <w:tc>
          <w:tcPr>
            <w:tcW w:w="561" w:type="pct"/>
            <w:vAlign w:val="center"/>
          </w:tcPr>
          <w:p w14:paraId="2C1C2701" w14:textId="77777777" w:rsidR="00A6505C" w:rsidRPr="001C4F19" w:rsidRDefault="00A6505C" w:rsidP="00FB2758">
            <w:pPr>
              <w:jc w:val="center"/>
              <w:rPr>
                <w:rFonts w:ascii="Times New Roman" w:eastAsia="Calibri" w:hAnsi="Times New Roman" w:cs="Times New Roman"/>
                <w:b/>
                <w:bCs/>
                <w:sz w:val="24"/>
                <w:szCs w:val="24"/>
              </w:rPr>
            </w:pPr>
          </w:p>
        </w:tc>
        <w:tc>
          <w:tcPr>
            <w:tcW w:w="841" w:type="pct"/>
            <w:vMerge w:val="restart"/>
            <w:vAlign w:val="center"/>
          </w:tcPr>
          <w:p w14:paraId="4F110A4F" w14:textId="77777777" w:rsidR="00A6505C" w:rsidRPr="001C4F19" w:rsidRDefault="00A6505C" w:rsidP="00FB2758">
            <w:pPr>
              <w:suppressAutoHyphens/>
              <w:jc w:val="center"/>
              <w:rPr>
                <w:rFonts w:ascii="Times New Roman" w:hAnsi="Times New Roman" w:cs="Times New Roman"/>
                <w:sz w:val="24"/>
                <w:szCs w:val="24"/>
              </w:rPr>
            </w:pPr>
            <w:r w:rsidRPr="001C4F19">
              <w:rPr>
                <w:rFonts w:ascii="Times New Roman" w:hAnsi="Times New Roman" w:cs="Times New Roman"/>
                <w:sz w:val="24"/>
                <w:szCs w:val="24"/>
              </w:rPr>
              <w:t>ПК 1.1</w:t>
            </w:r>
          </w:p>
          <w:p w14:paraId="5BC55456" w14:textId="77777777" w:rsidR="00A6505C" w:rsidRPr="001C4F19" w:rsidRDefault="00A6505C" w:rsidP="00FB2758">
            <w:pPr>
              <w:suppressAutoHyphens/>
              <w:jc w:val="center"/>
              <w:rPr>
                <w:rFonts w:ascii="Times New Roman" w:hAnsi="Times New Roman" w:cs="Times New Roman"/>
                <w:sz w:val="24"/>
                <w:szCs w:val="24"/>
              </w:rPr>
            </w:pPr>
            <w:r w:rsidRPr="001C4F19">
              <w:rPr>
                <w:rFonts w:ascii="Times New Roman" w:hAnsi="Times New Roman" w:cs="Times New Roman"/>
                <w:sz w:val="24"/>
                <w:szCs w:val="24"/>
              </w:rPr>
              <w:t>ПК 2.1-2.4</w:t>
            </w:r>
          </w:p>
          <w:p w14:paraId="3C4146B4" w14:textId="77777777" w:rsidR="00A6505C" w:rsidRPr="001C4F19" w:rsidRDefault="00A6505C" w:rsidP="00FB2758">
            <w:pPr>
              <w:suppressAutoHyphens/>
              <w:jc w:val="center"/>
              <w:rPr>
                <w:rFonts w:ascii="Times New Roman" w:hAnsi="Times New Roman" w:cs="Times New Roman"/>
                <w:sz w:val="24"/>
                <w:szCs w:val="24"/>
              </w:rPr>
            </w:pPr>
            <w:r w:rsidRPr="001C4F19">
              <w:rPr>
                <w:rFonts w:ascii="Times New Roman" w:hAnsi="Times New Roman" w:cs="Times New Roman"/>
                <w:sz w:val="24"/>
                <w:szCs w:val="24"/>
              </w:rPr>
              <w:t>ПК 3.1  (1)</w:t>
            </w:r>
          </w:p>
          <w:p w14:paraId="2F422A9A" w14:textId="77777777" w:rsidR="00A6505C" w:rsidRPr="001C4F19" w:rsidRDefault="00A6505C" w:rsidP="00FB2758">
            <w:pPr>
              <w:suppressAutoHyphens/>
              <w:jc w:val="center"/>
              <w:rPr>
                <w:rFonts w:ascii="Times New Roman" w:hAnsi="Times New Roman" w:cs="Times New Roman"/>
                <w:sz w:val="24"/>
                <w:szCs w:val="24"/>
              </w:rPr>
            </w:pPr>
            <w:r w:rsidRPr="001C4F19">
              <w:rPr>
                <w:rFonts w:ascii="Times New Roman" w:hAnsi="Times New Roman" w:cs="Times New Roman"/>
                <w:sz w:val="24"/>
                <w:szCs w:val="24"/>
              </w:rPr>
              <w:t>ПК 3.1-3.3 (2)</w:t>
            </w:r>
          </w:p>
          <w:p w14:paraId="18692D2A" w14:textId="77777777" w:rsidR="00A6505C" w:rsidRPr="001C4F19" w:rsidRDefault="00A6505C" w:rsidP="00FB2758">
            <w:pPr>
              <w:suppressAutoHyphens/>
              <w:jc w:val="center"/>
              <w:rPr>
                <w:rFonts w:ascii="Times New Roman" w:hAnsi="Times New Roman" w:cs="Times New Roman"/>
                <w:sz w:val="24"/>
                <w:szCs w:val="24"/>
              </w:rPr>
            </w:pPr>
            <w:r w:rsidRPr="001C4F19">
              <w:rPr>
                <w:rFonts w:ascii="Times New Roman" w:hAnsi="Times New Roman" w:cs="Times New Roman"/>
                <w:sz w:val="24"/>
                <w:szCs w:val="24"/>
              </w:rPr>
              <w:t>ОК 02</w:t>
            </w:r>
          </w:p>
          <w:p w14:paraId="15F66838" w14:textId="77777777" w:rsidR="00A6505C" w:rsidRPr="001C4F19" w:rsidRDefault="00A6505C" w:rsidP="00FB2758">
            <w:pPr>
              <w:suppressAutoHyphens/>
              <w:jc w:val="center"/>
              <w:rPr>
                <w:rFonts w:ascii="Times New Roman" w:hAnsi="Times New Roman" w:cs="Times New Roman"/>
                <w:sz w:val="24"/>
                <w:szCs w:val="24"/>
              </w:rPr>
            </w:pPr>
            <w:r w:rsidRPr="001C4F19">
              <w:rPr>
                <w:rFonts w:ascii="Times New Roman" w:hAnsi="Times New Roman" w:cs="Times New Roman"/>
                <w:sz w:val="24"/>
                <w:szCs w:val="24"/>
              </w:rPr>
              <w:t>ОК 03</w:t>
            </w:r>
          </w:p>
          <w:p w14:paraId="2908FC85" w14:textId="77777777" w:rsidR="00A6505C" w:rsidRPr="001C4F19" w:rsidRDefault="00A6505C" w:rsidP="00FB2758">
            <w:pPr>
              <w:suppressAutoHyphens/>
              <w:jc w:val="center"/>
              <w:rPr>
                <w:rFonts w:ascii="Times New Roman" w:hAnsi="Times New Roman" w:cs="Times New Roman"/>
                <w:sz w:val="24"/>
                <w:szCs w:val="24"/>
              </w:rPr>
            </w:pPr>
            <w:r w:rsidRPr="001C4F19">
              <w:rPr>
                <w:rFonts w:ascii="Times New Roman" w:hAnsi="Times New Roman" w:cs="Times New Roman"/>
                <w:sz w:val="24"/>
                <w:szCs w:val="24"/>
              </w:rPr>
              <w:t>ОК 04</w:t>
            </w:r>
          </w:p>
        </w:tc>
      </w:tr>
      <w:tr w:rsidR="00A6505C" w:rsidRPr="001C4F19" w14:paraId="27B0FEEA" w14:textId="77777777" w:rsidTr="00FB2758">
        <w:trPr>
          <w:trHeight w:val="23"/>
        </w:trPr>
        <w:tc>
          <w:tcPr>
            <w:tcW w:w="742" w:type="pct"/>
            <w:vMerge/>
          </w:tcPr>
          <w:p w14:paraId="2E10BEE2" w14:textId="77777777" w:rsidR="00A6505C" w:rsidRPr="001C4F19" w:rsidRDefault="00A6505C" w:rsidP="00FB2758">
            <w:pPr>
              <w:rPr>
                <w:rFonts w:ascii="Times New Roman" w:eastAsia="Calibri" w:hAnsi="Times New Roman" w:cs="Times New Roman"/>
                <w:sz w:val="24"/>
                <w:szCs w:val="24"/>
              </w:rPr>
            </w:pPr>
          </w:p>
        </w:tc>
        <w:tc>
          <w:tcPr>
            <w:tcW w:w="2856" w:type="pct"/>
            <w:vAlign w:val="center"/>
          </w:tcPr>
          <w:p w14:paraId="5377A85C" w14:textId="77777777" w:rsidR="00A6505C" w:rsidRPr="001C4F19" w:rsidRDefault="00A6505C" w:rsidP="00FB2758">
            <w:pPr>
              <w:jc w:val="both"/>
              <w:rPr>
                <w:rFonts w:ascii="Times New Roman" w:eastAsia="Calibri" w:hAnsi="Times New Roman" w:cs="Times New Roman"/>
                <w:sz w:val="24"/>
                <w:szCs w:val="24"/>
              </w:rPr>
            </w:pPr>
            <w:r w:rsidRPr="001C4F19">
              <w:rPr>
                <w:rFonts w:ascii="Times New Roman" w:eastAsia="Calibri" w:hAnsi="Times New Roman" w:cs="Times New Roman"/>
                <w:b/>
                <w:sz w:val="24"/>
                <w:szCs w:val="24"/>
              </w:rPr>
              <w:t>1. Оценка и контроль рисков своих сбережений.</w:t>
            </w:r>
            <w:r w:rsidRPr="001C4F19">
              <w:rPr>
                <w:rFonts w:ascii="Times New Roman" w:eastAsia="Calibri" w:hAnsi="Times New Roman" w:cs="Times New Roman"/>
                <w:sz w:val="24"/>
                <w:szCs w:val="24"/>
              </w:rPr>
              <w:t xml:space="preserve"> Экономические кризисы.</w:t>
            </w:r>
          </w:p>
        </w:tc>
        <w:tc>
          <w:tcPr>
            <w:tcW w:w="561" w:type="pct"/>
            <w:vAlign w:val="center"/>
          </w:tcPr>
          <w:p w14:paraId="3082BD78" w14:textId="77777777" w:rsidR="00A6505C" w:rsidRPr="001C4F19" w:rsidRDefault="00A6505C" w:rsidP="00FB2758">
            <w:pPr>
              <w:jc w:val="center"/>
              <w:rPr>
                <w:rFonts w:ascii="Times New Roman" w:eastAsia="Calibri" w:hAnsi="Times New Roman" w:cs="Times New Roman"/>
                <w:iCs/>
                <w:sz w:val="24"/>
                <w:szCs w:val="24"/>
              </w:rPr>
            </w:pPr>
          </w:p>
        </w:tc>
        <w:tc>
          <w:tcPr>
            <w:tcW w:w="841" w:type="pct"/>
            <w:vMerge/>
          </w:tcPr>
          <w:p w14:paraId="22AB7B96" w14:textId="77777777" w:rsidR="00A6505C" w:rsidRPr="001C4F19" w:rsidRDefault="00A6505C" w:rsidP="00FB2758">
            <w:pPr>
              <w:rPr>
                <w:rFonts w:ascii="Times New Roman" w:eastAsia="Calibri" w:hAnsi="Times New Roman" w:cs="Times New Roman"/>
                <w:iCs/>
                <w:sz w:val="24"/>
                <w:szCs w:val="24"/>
              </w:rPr>
            </w:pPr>
          </w:p>
        </w:tc>
      </w:tr>
      <w:tr w:rsidR="00A6505C" w:rsidRPr="001C4F19" w14:paraId="43E30B37" w14:textId="77777777" w:rsidTr="00FB2758">
        <w:trPr>
          <w:trHeight w:val="23"/>
        </w:trPr>
        <w:tc>
          <w:tcPr>
            <w:tcW w:w="742" w:type="pct"/>
            <w:vMerge/>
          </w:tcPr>
          <w:p w14:paraId="4C300D2E" w14:textId="77777777" w:rsidR="00A6505C" w:rsidRPr="001C4F19" w:rsidRDefault="00A6505C" w:rsidP="00FB2758">
            <w:pPr>
              <w:rPr>
                <w:rFonts w:ascii="Times New Roman" w:eastAsia="Calibri" w:hAnsi="Times New Roman" w:cs="Times New Roman"/>
                <w:sz w:val="24"/>
                <w:szCs w:val="24"/>
              </w:rPr>
            </w:pPr>
          </w:p>
        </w:tc>
        <w:tc>
          <w:tcPr>
            <w:tcW w:w="2856" w:type="pct"/>
            <w:vAlign w:val="center"/>
          </w:tcPr>
          <w:p w14:paraId="6A768410" w14:textId="77777777" w:rsidR="00A6505C" w:rsidRPr="001C4F19" w:rsidRDefault="00A6505C" w:rsidP="00FB2758">
            <w:pPr>
              <w:jc w:val="both"/>
              <w:rPr>
                <w:rFonts w:ascii="Times New Roman" w:eastAsia="Calibri" w:hAnsi="Times New Roman" w:cs="Times New Roman"/>
                <w:sz w:val="24"/>
                <w:szCs w:val="24"/>
              </w:rPr>
            </w:pPr>
            <w:r w:rsidRPr="001C4F19">
              <w:rPr>
                <w:rFonts w:ascii="Times New Roman" w:eastAsia="Calibri" w:hAnsi="Times New Roman" w:cs="Times New Roman"/>
                <w:b/>
                <w:sz w:val="24"/>
                <w:szCs w:val="24"/>
              </w:rPr>
              <w:t>2. Финансовое мошенничество.</w:t>
            </w:r>
            <w:r w:rsidRPr="001C4F19">
              <w:rPr>
                <w:rFonts w:ascii="Times New Roman" w:eastAsia="Calibri" w:hAnsi="Times New Roman" w:cs="Times New Roman"/>
                <w:sz w:val="24"/>
                <w:szCs w:val="24"/>
              </w:rPr>
              <w:t xml:space="preserve"> Финансовые пирамиды: теория, признаки и принципы.</w:t>
            </w:r>
          </w:p>
        </w:tc>
        <w:tc>
          <w:tcPr>
            <w:tcW w:w="561" w:type="pct"/>
            <w:vAlign w:val="center"/>
          </w:tcPr>
          <w:p w14:paraId="5FB5384C" w14:textId="77777777" w:rsidR="00A6505C" w:rsidRPr="001C4F19" w:rsidRDefault="00A6505C" w:rsidP="00FB2758">
            <w:pPr>
              <w:jc w:val="center"/>
              <w:rPr>
                <w:rFonts w:ascii="Times New Roman" w:eastAsia="Calibri" w:hAnsi="Times New Roman" w:cs="Times New Roman"/>
                <w:iCs/>
                <w:sz w:val="24"/>
                <w:szCs w:val="24"/>
              </w:rPr>
            </w:pPr>
          </w:p>
        </w:tc>
        <w:tc>
          <w:tcPr>
            <w:tcW w:w="841" w:type="pct"/>
            <w:vMerge/>
          </w:tcPr>
          <w:p w14:paraId="463D9752" w14:textId="77777777" w:rsidR="00A6505C" w:rsidRPr="001C4F19" w:rsidRDefault="00A6505C" w:rsidP="00FB2758">
            <w:pPr>
              <w:rPr>
                <w:rFonts w:ascii="Times New Roman" w:eastAsia="Calibri" w:hAnsi="Times New Roman" w:cs="Times New Roman"/>
                <w:iCs/>
                <w:sz w:val="24"/>
                <w:szCs w:val="24"/>
              </w:rPr>
            </w:pPr>
          </w:p>
        </w:tc>
      </w:tr>
      <w:tr w:rsidR="00A6505C" w:rsidRPr="001C4F19" w14:paraId="77492D00" w14:textId="77777777" w:rsidTr="00FB2758">
        <w:trPr>
          <w:trHeight w:val="23"/>
        </w:trPr>
        <w:tc>
          <w:tcPr>
            <w:tcW w:w="3598" w:type="pct"/>
            <w:gridSpan w:val="2"/>
          </w:tcPr>
          <w:p w14:paraId="7832226E" w14:textId="77777777" w:rsidR="00A6505C" w:rsidRPr="001C4F19" w:rsidRDefault="00A6505C" w:rsidP="00FB2758">
            <w:pPr>
              <w:rPr>
                <w:rFonts w:ascii="Times New Roman" w:eastAsia="Calibri" w:hAnsi="Times New Roman" w:cs="Times New Roman"/>
                <w:b/>
                <w:sz w:val="24"/>
                <w:szCs w:val="24"/>
              </w:rPr>
            </w:pPr>
            <w:r w:rsidRPr="001C4F19">
              <w:rPr>
                <w:rFonts w:ascii="Times New Roman" w:eastAsia="Calibri" w:hAnsi="Times New Roman" w:cs="Times New Roman"/>
                <w:b/>
                <w:sz w:val="24"/>
                <w:szCs w:val="24"/>
              </w:rPr>
              <w:t xml:space="preserve">Промежуточная аттестация </w:t>
            </w:r>
          </w:p>
        </w:tc>
        <w:tc>
          <w:tcPr>
            <w:tcW w:w="561" w:type="pct"/>
            <w:vAlign w:val="center"/>
          </w:tcPr>
          <w:p w14:paraId="365FD3EB" w14:textId="77777777" w:rsidR="00A6505C" w:rsidRPr="001C4F19" w:rsidRDefault="00A6505C" w:rsidP="00FB2758">
            <w:pPr>
              <w:jc w:val="center"/>
              <w:rPr>
                <w:rFonts w:ascii="Times New Roman" w:eastAsia="Calibri" w:hAnsi="Times New Roman" w:cs="Times New Roman"/>
                <w:b/>
                <w:bCs/>
                <w:sz w:val="24"/>
                <w:szCs w:val="24"/>
              </w:rPr>
            </w:pPr>
          </w:p>
        </w:tc>
        <w:tc>
          <w:tcPr>
            <w:tcW w:w="841" w:type="pct"/>
          </w:tcPr>
          <w:p w14:paraId="15519EE3" w14:textId="77777777" w:rsidR="00A6505C" w:rsidRPr="001C4F19" w:rsidRDefault="00A6505C" w:rsidP="00FB2758">
            <w:pPr>
              <w:jc w:val="center"/>
              <w:rPr>
                <w:rFonts w:ascii="Times New Roman" w:eastAsia="Calibri" w:hAnsi="Times New Roman" w:cs="Times New Roman"/>
                <w:b/>
                <w:bCs/>
                <w:sz w:val="24"/>
                <w:szCs w:val="24"/>
              </w:rPr>
            </w:pPr>
          </w:p>
        </w:tc>
      </w:tr>
      <w:tr w:rsidR="00A6505C" w:rsidRPr="001C4F19" w14:paraId="5F413A82" w14:textId="77777777" w:rsidTr="00FB2758">
        <w:trPr>
          <w:trHeight w:val="23"/>
        </w:trPr>
        <w:tc>
          <w:tcPr>
            <w:tcW w:w="3598" w:type="pct"/>
            <w:gridSpan w:val="2"/>
          </w:tcPr>
          <w:p w14:paraId="4D503E3A" w14:textId="77777777" w:rsidR="00A6505C" w:rsidRPr="001C4F19" w:rsidRDefault="00A6505C" w:rsidP="00FB2758">
            <w:pPr>
              <w:rPr>
                <w:rFonts w:ascii="Times New Roman" w:eastAsia="Calibri" w:hAnsi="Times New Roman" w:cs="Times New Roman"/>
                <w:b/>
                <w:sz w:val="24"/>
                <w:szCs w:val="24"/>
              </w:rPr>
            </w:pPr>
            <w:r w:rsidRPr="001C4F19">
              <w:rPr>
                <w:rFonts w:ascii="Times New Roman" w:eastAsia="Calibri" w:hAnsi="Times New Roman" w:cs="Times New Roman"/>
                <w:b/>
                <w:sz w:val="24"/>
                <w:szCs w:val="24"/>
              </w:rPr>
              <w:t>Всего</w:t>
            </w:r>
          </w:p>
        </w:tc>
        <w:tc>
          <w:tcPr>
            <w:tcW w:w="561" w:type="pct"/>
            <w:vAlign w:val="center"/>
          </w:tcPr>
          <w:p w14:paraId="1A702033" w14:textId="77777777" w:rsidR="00A6505C" w:rsidRPr="001C4F19" w:rsidRDefault="00A6505C" w:rsidP="00FB2758">
            <w:pPr>
              <w:jc w:val="center"/>
              <w:rPr>
                <w:rFonts w:ascii="Times New Roman" w:eastAsia="Calibri" w:hAnsi="Times New Roman" w:cs="Times New Roman"/>
                <w:b/>
                <w:bCs/>
                <w:sz w:val="24"/>
                <w:szCs w:val="24"/>
              </w:rPr>
            </w:pPr>
            <w:r w:rsidRPr="001C4F19">
              <w:rPr>
                <w:rFonts w:ascii="Times New Roman" w:eastAsia="Calibri" w:hAnsi="Times New Roman" w:cs="Times New Roman"/>
                <w:b/>
                <w:bCs/>
                <w:sz w:val="24"/>
                <w:szCs w:val="24"/>
              </w:rPr>
              <w:t>36</w:t>
            </w:r>
          </w:p>
        </w:tc>
        <w:tc>
          <w:tcPr>
            <w:tcW w:w="841" w:type="pct"/>
          </w:tcPr>
          <w:p w14:paraId="5A8FF1EF" w14:textId="77777777" w:rsidR="00A6505C" w:rsidRPr="001C4F19" w:rsidRDefault="00A6505C" w:rsidP="00FB2758">
            <w:pPr>
              <w:jc w:val="center"/>
              <w:rPr>
                <w:rFonts w:ascii="Times New Roman" w:eastAsia="Calibri" w:hAnsi="Times New Roman" w:cs="Times New Roman"/>
                <w:b/>
                <w:bCs/>
                <w:sz w:val="24"/>
                <w:szCs w:val="24"/>
              </w:rPr>
            </w:pPr>
          </w:p>
        </w:tc>
      </w:tr>
    </w:tbl>
    <w:p w14:paraId="646E8183" w14:textId="77777777" w:rsidR="00A6505C" w:rsidRPr="001C4F19" w:rsidRDefault="00A6505C" w:rsidP="00A6505C">
      <w:pPr>
        <w:spacing w:after="160" w:line="259" w:lineRule="auto"/>
        <w:rPr>
          <w:rFonts w:ascii="Times New Roman" w:eastAsia="Calibri" w:hAnsi="Times New Roman" w:cs="Times New Roman"/>
          <w:b/>
          <w:bCs/>
          <w:color w:val="000000"/>
          <w:sz w:val="24"/>
          <w:szCs w:val="24"/>
        </w:rPr>
      </w:pPr>
    </w:p>
    <w:p w14:paraId="7E6B7B31" w14:textId="77777777" w:rsidR="00A6505C" w:rsidRPr="001C4F19" w:rsidRDefault="00A6505C" w:rsidP="00A6505C">
      <w:pPr>
        <w:ind w:left="1353"/>
        <w:rPr>
          <w:rFonts w:ascii="Times New Roman" w:hAnsi="Times New Roman" w:cs="Times New Roman"/>
          <w:b/>
          <w:bCs/>
          <w:sz w:val="24"/>
          <w:szCs w:val="24"/>
        </w:rPr>
      </w:pPr>
    </w:p>
    <w:p w14:paraId="7C62099F" w14:textId="77777777" w:rsidR="00A6505C" w:rsidRPr="001C4F19" w:rsidRDefault="00A6505C" w:rsidP="00A6505C">
      <w:pPr>
        <w:ind w:left="1353"/>
        <w:rPr>
          <w:rFonts w:ascii="Times New Roman" w:hAnsi="Times New Roman" w:cs="Times New Roman"/>
          <w:b/>
          <w:bCs/>
          <w:sz w:val="24"/>
          <w:szCs w:val="24"/>
        </w:rPr>
      </w:pPr>
    </w:p>
    <w:p w14:paraId="58181EA8" w14:textId="77777777" w:rsidR="00A6505C" w:rsidRPr="001C4F19" w:rsidRDefault="00A6505C" w:rsidP="00A6505C">
      <w:pPr>
        <w:ind w:left="1353"/>
        <w:rPr>
          <w:rFonts w:ascii="Times New Roman" w:hAnsi="Times New Roman" w:cs="Times New Roman"/>
          <w:b/>
          <w:bCs/>
          <w:sz w:val="24"/>
          <w:szCs w:val="24"/>
        </w:rPr>
      </w:pPr>
    </w:p>
    <w:p w14:paraId="305D03A6" w14:textId="77777777" w:rsidR="00A6505C" w:rsidRDefault="00A6505C" w:rsidP="00073D7E">
      <w:pPr>
        <w:rPr>
          <w:rFonts w:ascii="Times New Roman" w:hAnsi="Times New Roman" w:cs="Times New Roman"/>
          <w:b/>
          <w:bCs/>
          <w:sz w:val="24"/>
          <w:szCs w:val="24"/>
        </w:rPr>
        <w:sectPr w:rsidR="00A6505C" w:rsidSect="00F63C38">
          <w:pgSz w:w="16840" w:h="11907" w:orient="landscape"/>
          <w:pgMar w:top="851" w:right="567" w:bottom="1134" w:left="992" w:header="709" w:footer="709" w:gutter="0"/>
          <w:cols w:space="720"/>
        </w:sectPr>
      </w:pPr>
    </w:p>
    <w:p w14:paraId="7B61D15D" w14:textId="77777777" w:rsidR="00A6505C" w:rsidRPr="001C4F19" w:rsidRDefault="00A6505C" w:rsidP="00073D7E">
      <w:pPr>
        <w:rPr>
          <w:rFonts w:ascii="Times New Roman" w:hAnsi="Times New Roman" w:cs="Times New Roman"/>
          <w:b/>
          <w:bCs/>
          <w:sz w:val="24"/>
          <w:szCs w:val="24"/>
        </w:rPr>
      </w:pPr>
    </w:p>
    <w:p w14:paraId="72A9E9B9" w14:textId="2DC9BF1F" w:rsidR="00A6505C" w:rsidRPr="001C4F19" w:rsidRDefault="00A6505C" w:rsidP="009A6FED">
      <w:pPr>
        <w:ind w:left="1353"/>
        <w:jc w:val="center"/>
        <w:rPr>
          <w:rFonts w:ascii="Times New Roman" w:hAnsi="Times New Roman" w:cs="Times New Roman"/>
          <w:b/>
          <w:bCs/>
          <w:sz w:val="24"/>
          <w:szCs w:val="24"/>
        </w:rPr>
      </w:pPr>
      <w:r w:rsidRPr="001C4F19">
        <w:rPr>
          <w:rFonts w:ascii="Times New Roman" w:hAnsi="Times New Roman" w:cs="Times New Roman"/>
          <w:b/>
          <w:bCs/>
          <w:sz w:val="24"/>
          <w:szCs w:val="24"/>
        </w:rPr>
        <w:t xml:space="preserve">3. УСЛОВИЯ РЕАЛИЗАЦИИ </w:t>
      </w:r>
      <w:r w:rsidR="00073D7E">
        <w:rPr>
          <w:rFonts w:ascii="Times New Roman" w:hAnsi="Times New Roman" w:cs="Times New Roman"/>
          <w:b/>
          <w:bCs/>
          <w:sz w:val="24"/>
          <w:szCs w:val="24"/>
        </w:rPr>
        <w:t xml:space="preserve">АДАПТИРОВАННОЙ УЧЕБНОЙ </w:t>
      </w:r>
      <w:r w:rsidRPr="001C4F19">
        <w:rPr>
          <w:rFonts w:ascii="Times New Roman" w:hAnsi="Times New Roman" w:cs="Times New Roman"/>
          <w:b/>
          <w:bCs/>
          <w:sz w:val="24"/>
          <w:szCs w:val="24"/>
        </w:rPr>
        <w:t>ПРОГРАММЫ УЧЕБНОЙ ДИСЦИПЛИНЫ</w:t>
      </w:r>
    </w:p>
    <w:p w14:paraId="6ADCD48C" w14:textId="77777777" w:rsidR="00073D7E" w:rsidRPr="00073D7E" w:rsidRDefault="00A6505C" w:rsidP="00073D7E">
      <w:pPr>
        <w:pStyle w:val="Default"/>
        <w:ind w:firstLine="567"/>
        <w:jc w:val="both"/>
        <w:rPr>
          <w:bCs/>
          <w:color w:val="000000" w:themeColor="text1"/>
        </w:rPr>
      </w:pPr>
      <w:r w:rsidRPr="001C4F19">
        <w:rPr>
          <w:bCs/>
        </w:rPr>
        <w:t>3.1</w:t>
      </w:r>
      <w:r w:rsidRPr="00073D7E">
        <w:rPr>
          <w:bCs/>
          <w:color w:val="000000" w:themeColor="text1"/>
        </w:rPr>
        <w:t xml:space="preserve">. </w:t>
      </w:r>
      <w:bookmarkStart w:id="11" w:name="_Hlk178151307"/>
      <w:bookmarkStart w:id="12" w:name="_Hlk178150306"/>
      <w:r w:rsidR="00073D7E" w:rsidRPr="00073D7E">
        <w:rPr>
          <w:bCs/>
          <w:color w:val="000000" w:themeColor="text1"/>
        </w:rPr>
        <w:t>Для реализации программы организована безбарьерная среда в колледже, учебный кабинет оснащен местами с техническим средствами обучения для студентов с ОВЗ по слуху, посадочные места по количеству студентов с учетом количества мест для студентов с ОВЗ.</w:t>
      </w:r>
    </w:p>
    <w:p w14:paraId="34D2F1BA" w14:textId="0FC9A010" w:rsidR="00073D7E" w:rsidRPr="00073D7E" w:rsidRDefault="00073D7E" w:rsidP="00073D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ab/>
      </w:r>
      <w:r w:rsidRPr="00073D7E">
        <w:rPr>
          <w:rFonts w:ascii="Times New Roman" w:hAnsi="Times New Roman" w:cs="Times New Roman"/>
          <w:bCs/>
          <w:color w:val="000000" w:themeColor="text1"/>
          <w:sz w:val="24"/>
          <w:szCs w:val="24"/>
        </w:rPr>
        <w:t>В кабинете для лиц с нарушением слуха предусмотрено наличие аудиотехники (акустический усилитель и колонки), видеотехники (мультимедийный проектор, интерактивная доска, ПК, графический планшет), а также учебно-планирующая документация, учебная и нормативная литература, дидактический материал и раздаточный материал, с учетом индивидуальных особенностей здоровья.</w:t>
      </w:r>
    </w:p>
    <w:p w14:paraId="1B903195" w14:textId="77777777" w:rsidR="00073D7E" w:rsidRPr="00073D7E" w:rsidRDefault="00073D7E" w:rsidP="00073D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color w:val="000000" w:themeColor="text1"/>
          <w:sz w:val="24"/>
          <w:szCs w:val="24"/>
        </w:rPr>
      </w:pPr>
      <w:r w:rsidRPr="00073D7E">
        <w:rPr>
          <w:rFonts w:ascii="Times New Roman" w:hAnsi="Times New Roman" w:cs="Times New Roman"/>
          <w:color w:val="000000" w:themeColor="text1"/>
          <w:sz w:val="24"/>
          <w:szCs w:val="24"/>
        </w:rPr>
        <w:t xml:space="preserve">Реализация учебной дисциплины требует наличия учебного кабинета гуманитарных и социально-экономических дисциплин. </w:t>
      </w:r>
    </w:p>
    <w:p w14:paraId="05CADFC6" w14:textId="77777777" w:rsidR="00073D7E" w:rsidRPr="00073D7E" w:rsidRDefault="00073D7E" w:rsidP="00073D7E">
      <w:pPr>
        <w:pStyle w:val="Default"/>
        <w:ind w:firstLine="567"/>
        <w:jc w:val="both"/>
        <w:rPr>
          <w:color w:val="000000" w:themeColor="text1"/>
        </w:rPr>
      </w:pPr>
      <w:r w:rsidRPr="00073D7E">
        <w:rPr>
          <w:color w:val="000000" w:themeColor="text1"/>
        </w:rPr>
        <w:t>Оснащение учебного кабинета включает:</w:t>
      </w:r>
    </w:p>
    <w:p w14:paraId="52F75CB6" w14:textId="77777777" w:rsidR="00073D7E" w:rsidRPr="00073D7E" w:rsidRDefault="00073D7E" w:rsidP="00073D7E">
      <w:pPr>
        <w:pStyle w:val="Default"/>
        <w:jc w:val="both"/>
        <w:rPr>
          <w:color w:val="000000" w:themeColor="text1"/>
        </w:rPr>
      </w:pPr>
      <w:r w:rsidRPr="00073D7E">
        <w:rPr>
          <w:b/>
          <w:color w:val="000000" w:themeColor="text1"/>
        </w:rPr>
        <w:t>Оборудование учебного кабинета</w:t>
      </w:r>
      <w:r w:rsidRPr="00073D7E">
        <w:rPr>
          <w:color w:val="000000" w:themeColor="text1"/>
        </w:rPr>
        <w:t xml:space="preserve">: </w:t>
      </w:r>
    </w:p>
    <w:p w14:paraId="76AC8B47" w14:textId="77777777" w:rsidR="00073D7E" w:rsidRPr="00073D7E" w:rsidRDefault="00073D7E" w:rsidP="00073D7E">
      <w:pPr>
        <w:pStyle w:val="Default"/>
        <w:numPr>
          <w:ilvl w:val="0"/>
          <w:numId w:val="6"/>
        </w:numPr>
        <w:jc w:val="both"/>
        <w:rPr>
          <w:color w:val="000000" w:themeColor="text1"/>
        </w:rPr>
      </w:pPr>
      <w:r w:rsidRPr="00073D7E">
        <w:rPr>
          <w:color w:val="000000" w:themeColor="text1"/>
        </w:rPr>
        <w:t>посадочные места по количеству обучающихся;</w:t>
      </w:r>
    </w:p>
    <w:p w14:paraId="546828D7" w14:textId="77777777" w:rsidR="00073D7E" w:rsidRPr="00073D7E" w:rsidRDefault="00073D7E" w:rsidP="00073D7E">
      <w:pPr>
        <w:pStyle w:val="Default"/>
        <w:numPr>
          <w:ilvl w:val="0"/>
          <w:numId w:val="6"/>
        </w:numPr>
        <w:jc w:val="both"/>
        <w:rPr>
          <w:color w:val="000000" w:themeColor="text1"/>
        </w:rPr>
      </w:pPr>
      <w:r w:rsidRPr="00073D7E">
        <w:rPr>
          <w:color w:val="000000" w:themeColor="text1"/>
        </w:rPr>
        <w:t>рабочее место преподавателя, оборудованное ПК</w:t>
      </w:r>
    </w:p>
    <w:p w14:paraId="3AF3984C" w14:textId="77777777" w:rsidR="00073D7E" w:rsidRPr="00073D7E" w:rsidRDefault="00073D7E" w:rsidP="00073D7E">
      <w:pPr>
        <w:pStyle w:val="Default"/>
        <w:jc w:val="both"/>
        <w:rPr>
          <w:color w:val="000000" w:themeColor="text1"/>
        </w:rPr>
      </w:pPr>
      <w:r w:rsidRPr="00073D7E">
        <w:rPr>
          <w:b/>
          <w:color w:val="000000" w:themeColor="text1"/>
        </w:rPr>
        <w:t>Технические средства обучения</w:t>
      </w:r>
      <w:r w:rsidRPr="00073D7E">
        <w:rPr>
          <w:color w:val="000000" w:themeColor="text1"/>
        </w:rPr>
        <w:t xml:space="preserve">: </w:t>
      </w:r>
    </w:p>
    <w:p w14:paraId="2E266D6F" w14:textId="77777777" w:rsidR="00073D7E" w:rsidRPr="00073D7E" w:rsidRDefault="00073D7E" w:rsidP="00073D7E">
      <w:pPr>
        <w:pStyle w:val="Default"/>
        <w:numPr>
          <w:ilvl w:val="0"/>
          <w:numId w:val="4"/>
        </w:numPr>
        <w:jc w:val="both"/>
        <w:rPr>
          <w:color w:val="000000" w:themeColor="text1"/>
        </w:rPr>
      </w:pPr>
      <w:r w:rsidRPr="00073D7E">
        <w:rPr>
          <w:color w:val="000000" w:themeColor="text1"/>
        </w:rPr>
        <w:t>мультимедийный проектор</w:t>
      </w:r>
    </w:p>
    <w:p w14:paraId="1340FC4A" w14:textId="77777777" w:rsidR="00073D7E" w:rsidRPr="00073D7E" w:rsidRDefault="00073D7E" w:rsidP="00073D7E">
      <w:pPr>
        <w:pStyle w:val="Default"/>
        <w:jc w:val="both"/>
        <w:rPr>
          <w:b/>
          <w:color w:val="000000" w:themeColor="text1"/>
        </w:rPr>
      </w:pPr>
      <w:r w:rsidRPr="00073D7E">
        <w:rPr>
          <w:b/>
          <w:color w:val="000000" w:themeColor="text1"/>
        </w:rPr>
        <w:t>Информационные средства обучения:</w:t>
      </w:r>
    </w:p>
    <w:p w14:paraId="3F1B68DE" w14:textId="36B55C3C" w:rsidR="00073D7E" w:rsidRPr="00073D7E" w:rsidRDefault="00073D7E" w:rsidP="00073D7E">
      <w:pPr>
        <w:numPr>
          <w:ilvl w:val="0"/>
          <w:numId w:val="5"/>
        </w:numPr>
        <w:autoSpaceDE w:val="0"/>
        <w:autoSpaceDN w:val="0"/>
        <w:adjustRightInd w:val="0"/>
        <w:ind w:left="709"/>
        <w:jc w:val="both"/>
        <w:rPr>
          <w:rFonts w:ascii="Times New Roman" w:hAnsi="Times New Roman" w:cs="Times New Roman"/>
          <w:bCs/>
          <w:color w:val="000000" w:themeColor="text1"/>
          <w:sz w:val="24"/>
          <w:szCs w:val="24"/>
        </w:rPr>
      </w:pPr>
      <w:r w:rsidRPr="00073D7E">
        <w:rPr>
          <w:rFonts w:ascii="Times New Roman" w:hAnsi="Times New Roman" w:cs="Times New Roman"/>
          <w:bCs/>
          <w:color w:val="000000" w:themeColor="text1"/>
          <w:sz w:val="24"/>
          <w:szCs w:val="24"/>
        </w:rPr>
        <w:t>Электронные учебные издания по основным разделам курса</w:t>
      </w:r>
      <w:r>
        <w:rPr>
          <w:rFonts w:ascii="Times New Roman" w:hAnsi="Times New Roman" w:cs="Times New Roman"/>
          <w:bCs/>
          <w:color w:val="000000" w:themeColor="text1"/>
          <w:sz w:val="24"/>
          <w:szCs w:val="24"/>
        </w:rPr>
        <w:t>.</w:t>
      </w:r>
    </w:p>
    <w:p w14:paraId="1992D927" w14:textId="77777777" w:rsidR="00073D7E" w:rsidRPr="00073D7E" w:rsidRDefault="00073D7E" w:rsidP="00073D7E">
      <w:pPr>
        <w:numPr>
          <w:ilvl w:val="0"/>
          <w:numId w:val="5"/>
        </w:numPr>
        <w:autoSpaceDE w:val="0"/>
        <w:autoSpaceDN w:val="0"/>
        <w:adjustRightInd w:val="0"/>
        <w:ind w:left="709"/>
        <w:jc w:val="both"/>
        <w:rPr>
          <w:rFonts w:ascii="Times New Roman" w:hAnsi="Times New Roman" w:cs="Times New Roman"/>
          <w:bCs/>
          <w:color w:val="000000" w:themeColor="text1"/>
          <w:sz w:val="24"/>
          <w:szCs w:val="24"/>
        </w:rPr>
      </w:pPr>
      <w:r w:rsidRPr="00073D7E">
        <w:rPr>
          <w:rFonts w:ascii="Times New Roman" w:hAnsi="Times New Roman" w:cs="Times New Roman"/>
          <w:bCs/>
          <w:color w:val="000000" w:themeColor="text1"/>
          <w:sz w:val="24"/>
          <w:szCs w:val="24"/>
        </w:rPr>
        <w:t>Электронная база данных разноуровневых тренировочных и проверочных материалов для организации фронтальной и индивидуальной работы.</w:t>
      </w:r>
    </w:p>
    <w:bookmarkEnd w:id="11"/>
    <w:bookmarkEnd w:id="12"/>
    <w:p w14:paraId="7B7851AB" w14:textId="19A32D7C" w:rsidR="00A6505C" w:rsidRPr="001C4F19" w:rsidRDefault="00A6505C" w:rsidP="00A6505C">
      <w:pPr>
        <w:suppressAutoHyphens/>
        <w:ind w:firstLine="709"/>
        <w:jc w:val="both"/>
        <w:rPr>
          <w:rFonts w:ascii="Times New Roman" w:hAnsi="Times New Roman" w:cs="Times New Roman"/>
          <w:bCs/>
          <w:sz w:val="24"/>
          <w:szCs w:val="24"/>
        </w:rPr>
      </w:pPr>
      <w:r w:rsidRPr="001C4F19">
        <w:rPr>
          <w:rFonts w:ascii="Times New Roman" w:hAnsi="Times New Roman" w:cs="Times New Roman"/>
          <w:bCs/>
          <w:sz w:val="24"/>
          <w:szCs w:val="24"/>
        </w:rPr>
        <w:t>Для реализации программы учебной дисциплины должны быть предусмотрены следующие специальные помещения:</w:t>
      </w:r>
    </w:p>
    <w:p w14:paraId="51E209E0" w14:textId="77777777" w:rsidR="00A6505C" w:rsidRPr="001C4F19" w:rsidRDefault="00A6505C" w:rsidP="00A6505C">
      <w:pPr>
        <w:suppressAutoHyphens/>
        <w:spacing w:line="259" w:lineRule="auto"/>
        <w:ind w:firstLine="709"/>
        <w:jc w:val="both"/>
        <w:rPr>
          <w:rFonts w:ascii="Times New Roman" w:eastAsia="Calibri" w:hAnsi="Times New Roman" w:cs="Times New Roman"/>
          <w:bCs/>
          <w:sz w:val="24"/>
          <w:szCs w:val="24"/>
        </w:rPr>
      </w:pPr>
      <w:r w:rsidRPr="001C4F19">
        <w:rPr>
          <w:rFonts w:ascii="Times New Roman" w:hAnsi="Times New Roman" w:cs="Times New Roman"/>
          <w:bCs/>
          <w:sz w:val="24"/>
          <w:szCs w:val="24"/>
        </w:rPr>
        <w:t>Кабинет</w:t>
      </w:r>
      <w:r w:rsidRPr="001C4F19">
        <w:rPr>
          <w:rFonts w:ascii="Times New Roman" w:hAnsi="Times New Roman" w:cs="Times New Roman"/>
          <w:bCs/>
          <w:i/>
          <w:sz w:val="24"/>
          <w:szCs w:val="24"/>
        </w:rPr>
        <w:t xml:space="preserve"> </w:t>
      </w:r>
      <w:r w:rsidRPr="001C4F19">
        <w:rPr>
          <w:rFonts w:ascii="Times New Roman" w:hAnsi="Times New Roman" w:cs="Times New Roman"/>
          <w:bCs/>
          <w:sz w:val="24"/>
          <w:szCs w:val="24"/>
        </w:rPr>
        <w:t>«Социально-гуманитарных дисциплин»</w:t>
      </w:r>
      <w:r w:rsidRPr="001C4F19">
        <w:rPr>
          <w:rFonts w:ascii="Times New Roman" w:eastAsia="Calibri" w:hAnsi="Times New Roman" w:cs="Times New Roman"/>
          <w:bCs/>
          <w:iCs/>
          <w:sz w:val="24"/>
          <w:szCs w:val="24"/>
        </w:rPr>
        <w:t>,</w:t>
      </w:r>
      <w:r w:rsidRPr="001C4F19">
        <w:rPr>
          <w:rFonts w:ascii="Times New Roman" w:eastAsia="Calibri" w:hAnsi="Times New Roman" w:cs="Times New Roman"/>
          <w:bCs/>
          <w:i/>
          <w:sz w:val="24"/>
          <w:szCs w:val="24"/>
        </w:rPr>
        <w:t xml:space="preserve"> </w:t>
      </w:r>
      <w:r w:rsidRPr="001C4F19">
        <w:rPr>
          <w:rFonts w:ascii="Times New Roman" w:eastAsia="Calibri" w:hAnsi="Times New Roman" w:cs="Times New Roman"/>
          <w:bCs/>
          <w:sz w:val="24"/>
          <w:szCs w:val="24"/>
        </w:rPr>
        <w:t>оснащенный в соответствии с п. 6.1.2.1 Примерной программы по</w:t>
      </w:r>
      <w:r w:rsidRPr="001C4F19">
        <w:rPr>
          <w:rFonts w:ascii="Times New Roman" w:eastAsia="Calibri" w:hAnsi="Times New Roman" w:cs="Times New Roman"/>
          <w:bCs/>
          <w:i/>
          <w:sz w:val="24"/>
          <w:szCs w:val="24"/>
        </w:rPr>
        <w:t xml:space="preserve"> </w:t>
      </w:r>
      <w:r w:rsidRPr="001C4F19">
        <w:rPr>
          <w:rFonts w:ascii="Times New Roman" w:eastAsia="Calibri" w:hAnsi="Times New Roman" w:cs="Times New Roman"/>
          <w:bCs/>
          <w:sz w:val="24"/>
          <w:szCs w:val="24"/>
        </w:rPr>
        <w:t>специальности 54.02.08 Техника и искусство фотографии.</w:t>
      </w:r>
    </w:p>
    <w:p w14:paraId="67A1C0D9" w14:textId="77777777" w:rsidR="00A6505C" w:rsidRPr="001C4F19" w:rsidRDefault="00A6505C" w:rsidP="00A6505C">
      <w:pPr>
        <w:suppressAutoHyphens/>
        <w:jc w:val="both"/>
        <w:rPr>
          <w:rFonts w:ascii="Times New Roman" w:hAnsi="Times New Roman" w:cs="Times New Roman"/>
          <w:bCs/>
          <w:sz w:val="24"/>
          <w:szCs w:val="24"/>
        </w:rPr>
      </w:pPr>
    </w:p>
    <w:p w14:paraId="437022F1" w14:textId="77777777" w:rsidR="00A6505C" w:rsidRPr="001C4F19" w:rsidRDefault="00A6505C" w:rsidP="00A6505C">
      <w:pPr>
        <w:suppressAutoHyphens/>
        <w:ind w:firstLine="709"/>
        <w:jc w:val="both"/>
        <w:rPr>
          <w:rFonts w:ascii="Times New Roman" w:hAnsi="Times New Roman" w:cs="Times New Roman"/>
          <w:b/>
          <w:bCs/>
          <w:sz w:val="24"/>
          <w:szCs w:val="24"/>
        </w:rPr>
      </w:pPr>
      <w:r w:rsidRPr="001C4F19">
        <w:rPr>
          <w:rFonts w:ascii="Times New Roman" w:hAnsi="Times New Roman" w:cs="Times New Roman"/>
          <w:b/>
          <w:bCs/>
          <w:sz w:val="24"/>
          <w:szCs w:val="24"/>
        </w:rPr>
        <w:t>3.2. Информационное обеспечение реализации программы</w:t>
      </w:r>
    </w:p>
    <w:p w14:paraId="3FF956C9" w14:textId="77777777" w:rsidR="00A6505C" w:rsidRPr="001C4F19" w:rsidRDefault="00A6505C" w:rsidP="00A6505C">
      <w:pPr>
        <w:suppressAutoHyphens/>
        <w:ind w:firstLine="709"/>
        <w:jc w:val="both"/>
        <w:rPr>
          <w:rFonts w:ascii="Times New Roman" w:hAnsi="Times New Roman" w:cs="Times New Roman"/>
          <w:bCs/>
          <w:sz w:val="24"/>
          <w:szCs w:val="24"/>
        </w:rPr>
      </w:pPr>
      <w:r w:rsidRPr="001C4F19">
        <w:rPr>
          <w:rFonts w:ascii="Times New Roman" w:hAnsi="Times New Roman" w:cs="Times New Roman"/>
          <w:bCs/>
          <w:sz w:val="24"/>
          <w:szCs w:val="24"/>
        </w:rPr>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w:t>
      </w:r>
      <w:r w:rsidRPr="001C4F19">
        <w:rPr>
          <w:rFonts w:ascii="Times New Roman" w:hAnsi="Times New Roman" w:cs="Times New Roman"/>
          <w:bCs/>
          <w:sz w:val="24"/>
          <w:szCs w:val="24"/>
        </w:rPr>
        <w:br/>
        <w:t>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изданий и/или электронных изданий в качестве основного, при этом список может быть дополнен новыми изданиями.</w:t>
      </w:r>
    </w:p>
    <w:p w14:paraId="5B8331B0" w14:textId="77777777" w:rsidR="00A6505C" w:rsidRPr="001C4F19" w:rsidRDefault="00A6505C" w:rsidP="00A6505C">
      <w:pPr>
        <w:suppressAutoHyphens/>
        <w:ind w:firstLine="709"/>
        <w:jc w:val="both"/>
        <w:rPr>
          <w:rFonts w:ascii="Times New Roman" w:hAnsi="Times New Roman" w:cs="Times New Roman"/>
          <w:sz w:val="24"/>
          <w:szCs w:val="24"/>
        </w:rPr>
      </w:pPr>
    </w:p>
    <w:p w14:paraId="53161084" w14:textId="77777777" w:rsidR="00A6505C" w:rsidRPr="001C4F19" w:rsidRDefault="00A6505C" w:rsidP="00A6505C">
      <w:pPr>
        <w:ind w:firstLine="709"/>
        <w:contextualSpacing/>
        <w:rPr>
          <w:rFonts w:ascii="Times New Roman" w:hAnsi="Times New Roman" w:cs="Times New Roman"/>
          <w:b/>
          <w:sz w:val="24"/>
          <w:szCs w:val="24"/>
        </w:rPr>
      </w:pPr>
      <w:r w:rsidRPr="001C4F19">
        <w:rPr>
          <w:rFonts w:ascii="Times New Roman" w:hAnsi="Times New Roman" w:cs="Times New Roman"/>
          <w:b/>
          <w:sz w:val="24"/>
          <w:szCs w:val="24"/>
        </w:rPr>
        <w:t>3.2.1. Основные печатные издания</w:t>
      </w:r>
    </w:p>
    <w:p w14:paraId="10848128" w14:textId="77777777" w:rsidR="00A6505C" w:rsidRPr="001C4F19" w:rsidRDefault="00A6505C" w:rsidP="00A6505C">
      <w:pPr>
        <w:numPr>
          <w:ilvl w:val="0"/>
          <w:numId w:val="2"/>
        </w:numPr>
        <w:autoSpaceDE w:val="0"/>
        <w:autoSpaceDN w:val="0"/>
        <w:adjustRightInd w:val="0"/>
        <w:spacing w:line="276" w:lineRule="auto"/>
        <w:ind w:left="0" w:firstLine="709"/>
        <w:jc w:val="both"/>
        <w:rPr>
          <w:rFonts w:ascii="Times New Roman" w:hAnsi="Times New Roman" w:cs="Times New Roman"/>
          <w:sz w:val="24"/>
          <w:szCs w:val="24"/>
        </w:rPr>
      </w:pPr>
      <w:r w:rsidRPr="001C4F19">
        <w:rPr>
          <w:rFonts w:ascii="Times New Roman" w:hAnsi="Times New Roman" w:cs="Times New Roman"/>
          <w:sz w:val="24"/>
          <w:szCs w:val="24"/>
        </w:rPr>
        <w:t>Жданова А.О., Зятьков М.А. Финансовая грамотность: учебная программа. Среднее профессиональное образование. М.: ВАКО, 2020. 32 с. (Учимся разумному финансовому поведению). ISBN 978-5-408-04502-0.</w:t>
      </w:r>
    </w:p>
    <w:p w14:paraId="465B8FE8" w14:textId="77777777" w:rsidR="00A6505C" w:rsidRPr="001C4F19" w:rsidRDefault="00A6505C" w:rsidP="00A6505C">
      <w:pPr>
        <w:numPr>
          <w:ilvl w:val="0"/>
          <w:numId w:val="2"/>
        </w:numPr>
        <w:autoSpaceDE w:val="0"/>
        <w:autoSpaceDN w:val="0"/>
        <w:adjustRightInd w:val="0"/>
        <w:spacing w:line="276" w:lineRule="auto"/>
        <w:ind w:left="0" w:firstLine="709"/>
        <w:jc w:val="both"/>
        <w:rPr>
          <w:rFonts w:ascii="Times New Roman" w:hAnsi="Times New Roman" w:cs="Times New Roman"/>
          <w:sz w:val="24"/>
          <w:szCs w:val="24"/>
        </w:rPr>
      </w:pPr>
      <w:r w:rsidRPr="001C4F19">
        <w:rPr>
          <w:rFonts w:ascii="Times New Roman" w:hAnsi="Times New Roman" w:cs="Times New Roman"/>
          <w:sz w:val="24"/>
          <w:szCs w:val="24"/>
        </w:rPr>
        <w:t>Жданова А.О., Савицкая Е.В. Финансовая грамотность: материалы для обучающихся. Среднее профессиональное образование. М.: ВАКО, 2020. 400 с. (Учимся разумному финансовому поведению). ISBN 978-5-408-04500-6.</w:t>
      </w:r>
    </w:p>
    <w:p w14:paraId="41AC8FD9" w14:textId="77777777" w:rsidR="00A6505C" w:rsidRPr="001C4F19" w:rsidRDefault="00A6505C" w:rsidP="00A6505C">
      <w:pPr>
        <w:numPr>
          <w:ilvl w:val="0"/>
          <w:numId w:val="2"/>
        </w:numPr>
        <w:autoSpaceDE w:val="0"/>
        <w:autoSpaceDN w:val="0"/>
        <w:adjustRightInd w:val="0"/>
        <w:spacing w:line="276" w:lineRule="auto"/>
        <w:ind w:left="0" w:firstLine="709"/>
        <w:jc w:val="both"/>
        <w:rPr>
          <w:rFonts w:ascii="Times New Roman" w:hAnsi="Times New Roman" w:cs="Times New Roman"/>
          <w:sz w:val="24"/>
          <w:szCs w:val="24"/>
        </w:rPr>
      </w:pPr>
      <w:r w:rsidRPr="001C4F19">
        <w:rPr>
          <w:rFonts w:ascii="Times New Roman" w:hAnsi="Times New Roman" w:cs="Times New Roman"/>
          <w:sz w:val="24"/>
          <w:szCs w:val="24"/>
        </w:rPr>
        <w:t>Жданова А.О., Зятьков М.А. Финансовая грамотность: рабочая тетрадь. Среднее профессиональное образование. М.: ВАКО, 2020. 48 с. (Учимся разумному финансовому поведению). ISBN 978-5-408-04501-3.</w:t>
      </w:r>
    </w:p>
    <w:p w14:paraId="14174623" w14:textId="77777777" w:rsidR="00A6505C" w:rsidRPr="001C4F19" w:rsidRDefault="00A6505C" w:rsidP="00A6505C">
      <w:pPr>
        <w:ind w:firstLine="709"/>
        <w:contextualSpacing/>
        <w:rPr>
          <w:rFonts w:ascii="Times New Roman" w:hAnsi="Times New Roman" w:cs="Times New Roman"/>
          <w:b/>
          <w:sz w:val="24"/>
          <w:szCs w:val="24"/>
        </w:rPr>
      </w:pPr>
    </w:p>
    <w:p w14:paraId="5BEA5912" w14:textId="77777777" w:rsidR="00A6505C" w:rsidRPr="001C4F19" w:rsidRDefault="00A6505C" w:rsidP="00A6505C">
      <w:pPr>
        <w:ind w:firstLine="709"/>
        <w:contextualSpacing/>
        <w:rPr>
          <w:rFonts w:ascii="Times New Roman" w:hAnsi="Times New Roman" w:cs="Times New Roman"/>
          <w:b/>
          <w:sz w:val="24"/>
          <w:szCs w:val="24"/>
        </w:rPr>
      </w:pPr>
      <w:r w:rsidRPr="001C4F19">
        <w:rPr>
          <w:rFonts w:ascii="Times New Roman" w:hAnsi="Times New Roman" w:cs="Times New Roman"/>
          <w:b/>
          <w:sz w:val="24"/>
          <w:szCs w:val="24"/>
        </w:rPr>
        <w:t>3.2.2. Основные электронные издания</w:t>
      </w:r>
    </w:p>
    <w:p w14:paraId="4867F5C2" w14:textId="77777777" w:rsidR="00A6505C" w:rsidRPr="001C4F19" w:rsidRDefault="00A6505C" w:rsidP="00A6505C">
      <w:pPr>
        <w:ind w:firstLine="709"/>
        <w:contextualSpacing/>
        <w:jc w:val="both"/>
        <w:rPr>
          <w:rFonts w:ascii="Times New Roman" w:hAnsi="Times New Roman" w:cs="Times New Roman"/>
          <w:sz w:val="24"/>
          <w:szCs w:val="24"/>
        </w:rPr>
      </w:pPr>
      <w:r w:rsidRPr="001C4F19">
        <w:rPr>
          <w:rFonts w:ascii="Times New Roman" w:hAnsi="Times New Roman" w:cs="Times New Roman"/>
          <w:sz w:val="24"/>
          <w:szCs w:val="24"/>
        </w:rPr>
        <w:t xml:space="preserve">1. </w:t>
      </w:r>
      <w:r w:rsidRPr="001C4F19">
        <w:rPr>
          <w:rFonts w:ascii="Times New Roman" w:eastAsia="Calibri" w:hAnsi="Times New Roman" w:cs="Times New Roman"/>
          <w:sz w:val="24"/>
          <w:szCs w:val="24"/>
          <w:shd w:val="clear" w:color="auto" w:fill="FFFFFF"/>
        </w:rPr>
        <w:t>Финансовое право : учебник и практикум для среднего профессионального образования / Г. Ф. Ручкина [и др.] ; под редакцией Г. Ф. Ручкиной. Москва : Издательство Юрайт, 2022. 348 с.(Профессиональное образование). ISBN 978-5-534-12065-3. Текст : электронный // Образовательная платформа Юрайт [сайт]. URL: </w:t>
      </w:r>
      <w:hyperlink r:id="rId8" w:tgtFrame="_blank" w:history="1">
        <w:r w:rsidRPr="001C4F19">
          <w:rPr>
            <w:rFonts w:ascii="Times New Roman" w:eastAsia="Calibri" w:hAnsi="Times New Roman" w:cs="Times New Roman"/>
            <w:sz w:val="24"/>
            <w:szCs w:val="24"/>
            <w:u w:val="single"/>
            <w:shd w:val="clear" w:color="auto" w:fill="FFFFFF"/>
          </w:rPr>
          <w:t>https://urait.ru/bcode/495676</w:t>
        </w:r>
      </w:hyperlink>
    </w:p>
    <w:p w14:paraId="574BF4BB" w14:textId="77777777" w:rsidR="00A6505C" w:rsidRPr="001C4F19" w:rsidRDefault="00A6505C" w:rsidP="00A6505C">
      <w:pPr>
        <w:keepNext/>
        <w:suppressAutoHyphens/>
        <w:ind w:firstLine="709"/>
        <w:jc w:val="both"/>
        <w:outlineLvl w:val="0"/>
        <w:rPr>
          <w:rFonts w:ascii="Times New Roman" w:hAnsi="Times New Roman" w:cs="Times New Roman"/>
          <w:i/>
          <w:kern w:val="32"/>
          <w:sz w:val="24"/>
          <w:szCs w:val="24"/>
        </w:rPr>
      </w:pPr>
    </w:p>
    <w:p w14:paraId="17F8A14C" w14:textId="77777777" w:rsidR="00A6505C" w:rsidRPr="001C4F19" w:rsidRDefault="00A6505C" w:rsidP="00A6505C">
      <w:pPr>
        <w:suppressAutoHyphens/>
        <w:ind w:firstLine="709"/>
        <w:rPr>
          <w:rFonts w:ascii="Times New Roman" w:hAnsi="Times New Roman" w:cs="Times New Roman"/>
          <w:bCs/>
          <w:i/>
          <w:sz w:val="24"/>
          <w:szCs w:val="24"/>
        </w:rPr>
      </w:pPr>
      <w:r w:rsidRPr="001C4F19">
        <w:rPr>
          <w:rFonts w:ascii="Times New Roman" w:hAnsi="Times New Roman" w:cs="Times New Roman"/>
          <w:b/>
          <w:bCs/>
          <w:sz w:val="24"/>
          <w:szCs w:val="24"/>
        </w:rPr>
        <w:t xml:space="preserve">3.2.3. Дополнительные источники </w:t>
      </w:r>
    </w:p>
    <w:p w14:paraId="3850A1A6" w14:textId="77777777" w:rsidR="00A6505C" w:rsidRPr="001C4F19" w:rsidRDefault="00A6505C" w:rsidP="00A6505C">
      <w:pPr>
        <w:numPr>
          <w:ilvl w:val="0"/>
          <w:numId w:val="3"/>
        </w:numPr>
        <w:autoSpaceDE w:val="0"/>
        <w:autoSpaceDN w:val="0"/>
        <w:adjustRightInd w:val="0"/>
        <w:spacing w:line="276" w:lineRule="auto"/>
        <w:ind w:left="0" w:firstLine="709"/>
        <w:jc w:val="both"/>
        <w:rPr>
          <w:rFonts w:ascii="Times New Roman" w:hAnsi="Times New Roman" w:cs="Times New Roman"/>
          <w:sz w:val="24"/>
          <w:szCs w:val="24"/>
        </w:rPr>
      </w:pPr>
      <w:r w:rsidRPr="001C4F19">
        <w:rPr>
          <w:rFonts w:ascii="Times New Roman" w:hAnsi="Times New Roman" w:cs="Times New Roman"/>
          <w:sz w:val="24"/>
          <w:szCs w:val="24"/>
        </w:rPr>
        <w:t xml:space="preserve">Галаганов В.П. Страховое дело: учебник для студентов СПО. 9-е изд., испр. и доп. М.: Академия, 2017. 379 с. </w:t>
      </w:r>
      <w:r w:rsidRPr="001C4F19">
        <w:rPr>
          <w:rFonts w:ascii="Times New Roman" w:hAnsi="Times New Roman" w:cs="Times New Roman"/>
          <w:sz w:val="24"/>
          <w:szCs w:val="24"/>
          <w:shd w:val="clear" w:color="auto" w:fill="FFFFFF"/>
        </w:rPr>
        <w:t>ISBN 978-5-4468-4738-9</w:t>
      </w:r>
      <w:r w:rsidRPr="001C4F19">
        <w:rPr>
          <w:rFonts w:ascii="Times New Roman" w:hAnsi="Times New Roman" w:cs="Times New Roman"/>
          <w:sz w:val="24"/>
          <w:szCs w:val="24"/>
        </w:rPr>
        <w:t xml:space="preserve"> </w:t>
      </w:r>
    </w:p>
    <w:p w14:paraId="08562A43" w14:textId="77777777" w:rsidR="00A6505C" w:rsidRPr="001C4F19" w:rsidRDefault="00A6505C" w:rsidP="00A6505C">
      <w:pPr>
        <w:numPr>
          <w:ilvl w:val="0"/>
          <w:numId w:val="3"/>
        </w:numPr>
        <w:autoSpaceDE w:val="0"/>
        <w:autoSpaceDN w:val="0"/>
        <w:adjustRightInd w:val="0"/>
        <w:spacing w:line="276" w:lineRule="auto"/>
        <w:ind w:left="0" w:firstLine="709"/>
        <w:jc w:val="both"/>
        <w:rPr>
          <w:rFonts w:ascii="Times New Roman" w:hAnsi="Times New Roman" w:cs="Times New Roman"/>
          <w:sz w:val="24"/>
          <w:szCs w:val="24"/>
        </w:rPr>
      </w:pPr>
      <w:r w:rsidRPr="001C4F19">
        <w:rPr>
          <w:rFonts w:ascii="Times New Roman" w:hAnsi="Times New Roman" w:cs="Times New Roman"/>
          <w:sz w:val="24"/>
          <w:szCs w:val="24"/>
        </w:rPr>
        <w:t xml:space="preserve">Куликов, Л. М.  Основы экономической теории : учебник для среднего профессионального образования / Л. М. Куликов. — 3-е изд., перераб. и доп. — Москва : Издательство Юрайт, 2019. — 371 с. — (Профессиональное образование). — ISBN 978-5-534-03163-8. — Текст : электронный // Образовательная платформа Юрайт [сайт]. — URL: </w:t>
      </w:r>
      <w:hyperlink r:id="rId9" w:history="1">
        <w:r w:rsidRPr="001C4F19">
          <w:rPr>
            <w:rFonts w:ascii="Times New Roman" w:hAnsi="Times New Roman" w:cs="Times New Roman"/>
            <w:sz w:val="24"/>
            <w:szCs w:val="24"/>
            <w:u w:val="single"/>
          </w:rPr>
          <w:t>https://urait.ru/bcode/431716</w:t>
        </w:r>
      </w:hyperlink>
    </w:p>
    <w:p w14:paraId="6C9FEE5B" w14:textId="48B2957B" w:rsidR="00A6505C" w:rsidRDefault="00A6505C" w:rsidP="00A6505C">
      <w:pPr>
        <w:numPr>
          <w:ilvl w:val="0"/>
          <w:numId w:val="3"/>
        </w:numPr>
        <w:autoSpaceDE w:val="0"/>
        <w:autoSpaceDN w:val="0"/>
        <w:adjustRightInd w:val="0"/>
        <w:spacing w:line="276" w:lineRule="auto"/>
        <w:ind w:left="0" w:firstLine="709"/>
        <w:jc w:val="both"/>
        <w:rPr>
          <w:rFonts w:ascii="Times New Roman" w:hAnsi="Times New Roman" w:cs="Times New Roman"/>
          <w:sz w:val="24"/>
          <w:szCs w:val="24"/>
        </w:rPr>
      </w:pPr>
      <w:r w:rsidRPr="001C4F19">
        <w:rPr>
          <w:rFonts w:ascii="Times New Roman" w:hAnsi="Times New Roman" w:cs="Times New Roman"/>
          <w:sz w:val="24"/>
          <w:szCs w:val="24"/>
        </w:rPr>
        <w:t xml:space="preserve">Трудовое право : учебник для среднего профессионального образования / Р. А. Курбанов [и др.] ; под общей редакцией Р. А. Курбанова. — 3-е изд., перераб. и доп. — Москва : Издательство Юрайт, 2019. — 332 с. — (Профессиональное образование). — ISBN 978-5-534-10642-8. — Текст : электронный // Образовательная платформа Юрайт [сайт]. — URL: </w:t>
      </w:r>
      <w:hyperlink r:id="rId10" w:history="1">
        <w:r w:rsidR="00073D7E" w:rsidRPr="00F00D05">
          <w:rPr>
            <w:rStyle w:val="a5"/>
            <w:rFonts w:ascii="Times New Roman" w:hAnsi="Times New Roman" w:cs="Times New Roman"/>
            <w:sz w:val="24"/>
            <w:szCs w:val="24"/>
          </w:rPr>
          <w:t>https://urait.ru/bcode/430975</w:t>
        </w:r>
      </w:hyperlink>
      <w:r w:rsidR="00073D7E">
        <w:rPr>
          <w:rFonts w:ascii="Times New Roman" w:hAnsi="Times New Roman" w:cs="Times New Roman"/>
          <w:sz w:val="24"/>
          <w:szCs w:val="24"/>
        </w:rPr>
        <w:t>.</w:t>
      </w:r>
    </w:p>
    <w:p w14:paraId="219CC610" w14:textId="77777777" w:rsidR="00073D7E" w:rsidRDefault="00073D7E" w:rsidP="00073D7E">
      <w:pPr>
        <w:autoSpaceDE w:val="0"/>
        <w:autoSpaceDN w:val="0"/>
        <w:adjustRightInd w:val="0"/>
        <w:spacing w:line="276" w:lineRule="auto"/>
        <w:jc w:val="both"/>
        <w:rPr>
          <w:rFonts w:ascii="Times New Roman" w:hAnsi="Times New Roman" w:cs="Times New Roman"/>
          <w:sz w:val="24"/>
          <w:szCs w:val="24"/>
        </w:rPr>
      </w:pPr>
    </w:p>
    <w:p w14:paraId="5BB7F348" w14:textId="77777777" w:rsidR="00073D7E" w:rsidRPr="00073D7E" w:rsidRDefault="00073D7E" w:rsidP="00073D7E">
      <w:pPr>
        <w:ind w:firstLine="709"/>
        <w:jc w:val="both"/>
        <w:rPr>
          <w:rFonts w:ascii="Times New Roman" w:hAnsi="Times New Roman" w:cs="Times New Roman"/>
          <w:b/>
          <w:color w:val="000000" w:themeColor="text1"/>
          <w:sz w:val="24"/>
          <w:szCs w:val="24"/>
        </w:rPr>
      </w:pPr>
      <w:bookmarkStart w:id="13" w:name="_Hlk178150455"/>
      <w:r w:rsidRPr="00073D7E">
        <w:rPr>
          <w:rFonts w:ascii="Times New Roman" w:hAnsi="Times New Roman" w:cs="Times New Roman"/>
          <w:b/>
          <w:color w:val="000000" w:themeColor="text1"/>
          <w:sz w:val="24"/>
          <w:szCs w:val="24"/>
        </w:rPr>
        <w:t xml:space="preserve">Информационное обеспечение обучения для лиц с нарушениями слуха: </w:t>
      </w:r>
    </w:p>
    <w:p w14:paraId="3AFCEB12" w14:textId="77777777" w:rsidR="00073D7E" w:rsidRPr="00073D7E" w:rsidRDefault="00073D7E" w:rsidP="00073D7E">
      <w:pPr>
        <w:ind w:firstLine="709"/>
        <w:jc w:val="both"/>
        <w:rPr>
          <w:rFonts w:ascii="Times New Roman" w:hAnsi="Times New Roman" w:cs="Times New Roman"/>
          <w:color w:val="000000" w:themeColor="text1"/>
          <w:sz w:val="24"/>
          <w:szCs w:val="24"/>
        </w:rPr>
      </w:pPr>
      <w:r w:rsidRPr="00073D7E">
        <w:rPr>
          <w:rFonts w:ascii="Times New Roman" w:hAnsi="Times New Roman" w:cs="Times New Roman"/>
          <w:color w:val="000000" w:themeColor="text1"/>
          <w:sz w:val="24"/>
          <w:szCs w:val="24"/>
        </w:rPr>
        <w:t>Для реализации программы используются материалы в формах, адаптированных к ограничениям здоровья обучающихся и восприятия информации:</w:t>
      </w:r>
    </w:p>
    <w:p w14:paraId="13D2EA2F" w14:textId="77777777" w:rsidR="00073D7E" w:rsidRPr="00073D7E" w:rsidRDefault="00073D7E" w:rsidP="00073D7E">
      <w:pPr>
        <w:ind w:firstLine="709"/>
        <w:jc w:val="both"/>
        <w:rPr>
          <w:rFonts w:ascii="Times New Roman" w:hAnsi="Times New Roman" w:cs="Times New Roman"/>
          <w:color w:val="000000" w:themeColor="text1"/>
          <w:sz w:val="24"/>
          <w:szCs w:val="24"/>
        </w:rPr>
      </w:pPr>
      <w:r w:rsidRPr="00073D7E">
        <w:rPr>
          <w:rFonts w:ascii="Times New Roman" w:hAnsi="Times New Roman" w:cs="Times New Roman"/>
          <w:color w:val="000000" w:themeColor="text1"/>
          <w:sz w:val="24"/>
          <w:szCs w:val="24"/>
        </w:rPr>
        <w:t>для лиц с нарушениями слуха:</w:t>
      </w:r>
    </w:p>
    <w:p w14:paraId="1D6EBBFB" w14:textId="739D24A4" w:rsidR="00073D7E" w:rsidRPr="00073D7E" w:rsidRDefault="00073D7E" w:rsidP="00073D7E">
      <w:pPr>
        <w:widowControl w:val="0"/>
        <w:suppressAutoHyphens/>
        <w:jc w:val="both"/>
        <w:textAlignment w:val="baseline"/>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 </w:t>
      </w:r>
      <w:r w:rsidRPr="00073D7E">
        <w:rPr>
          <w:rFonts w:ascii="Times New Roman" w:hAnsi="Times New Roman" w:cs="Times New Roman"/>
          <w:color w:val="000000" w:themeColor="text1"/>
          <w:sz w:val="24"/>
          <w:szCs w:val="24"/>
        </w:rPr>
        <w:t>в печатной форме;</w:t>
      </w:r>
    </w:p>
    <w:p w14:paraId="3C2E5AC9" w14:textId="31073EF0" w:rsidR="00073D7E" w:rsidRPr="00073D7E" w:rsidRDefault="00073D7E" w:rsidP="00073D7E">
      <w:pPr>
        <w:widowControl w:val="0"/>
        <w:suppressAutoHyphens/>
        <w:jc w:val="both"/>
        <w:textAlignment w:val="baseline"/>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 </w:t>
      </w:r>
      <w:r w:rsidRPr="00073D7E">
        <w:rPr>
          <w:rFonts w:ascii="Times New Roman" w:hAnsi="Times New Roman" w:cs="Times New Roman"/>
          <w:color w:val="000000" w:themeColor="text1"/>
          <w:sz w:val="24"/>
          <w:szCs w:val="24"/>
        </w:rPr>
        <w:t xml:space="preserve">в форме электронного документа; </w:t>
      </w:r>
    </w:p>
    <w:p w14:paraId="595D9940" w14:textId="053A5F4B" w:rsidR="00073D7E" w:rsidRPr="00073D7E" w:rsidRDefault="00073D7E" w:rsidP="00073D7E">
      <w:pPr>
        <w:widowControl w:val="0"/>
        <w:suppressAutoHyphens/>
        <w:jc w:val="both"/>
        <w:textAlignment w:val="baseline"/>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 </w:t>
      </w:r>
      <w:r w:rsidRPr="00073D7E">
        <w:rPr>
          <w:rFonts w:ascii="Times New Roman" w:hAnsi="Times New Roman" w:cs="Times New Roman"/>
          <w:color w:val="000000" w:themeColor="text1"/>
          <w:sz w:val="24"/>
          <w:szCs w:val="24"/>
        </w:rPr>
        <w:t>адаптированный информационный материал по темам</w:t>
      </w:r>
      <w:r>
        <w:rPr>
          <w:rFonts w:ascii="Times New Roman" w:hAnsi="Times New Roman" w:cs="Times New Roman"/>
          <w:color w:val="000000" w:themeColor="text1"/>
          <w:sz w:val="24"/>
          <w:szCs w:val="24"/>
        </w:rPr>
        <w:t>;</w:t>
      </w:r>
    </w:p>
    <w:p w14:paraId="76CD09FB" w14:textId="159D446F" w:rsidR="00073D7E" w:rsidRPr="00073D7E" w:rsidRDefault="00073D7E" w:rsidP="00073D7E">
      <w:pPr>
        <w:widowControl w:val="0"/>
        <w:suppressAutoHyphens/>
        <w:jc w:val="both"/>
        <w:textAlignment w:val="baseline"/>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 </w:t>
      </w:r>
      <w:r w:rsidRPr="00073D7E">
        <w:rPr>
          <w:rFonts w:ascii="Times New Roman" w:hAnsi="Times New Roman" w:cs="Times New Roman"/>
          <w:color w:val="000000" w:themeColor="text1"/>
          <w:sz w:val="24"/>
          <w:szCs w:val="24"/>
        </w:rPr>
        <w:t>инструкции к практическим работам</w:t>
      </w:r>
      <w:r>
        <w:rPr>
          <w:rFonts w:ascii="Times New Roman" w:hAnsi="Times New Roman" w:cs="Times New Roman"/>
          <w:color w:val="000000" w:themeColor="text1"/>
          <w:sz w:val="24"/>
          <w:szCs w:val="24"/>
        </w:rPr>
        <w:t>;</w:t>
      </w:r>
    </w:p>
    <w:p w14:paraId="3304EB4E" w14:textId="1E119B4E" w:rsidR="00073D7E" w:rsidRPr="00073D7E" w:rsidRDefault="00073D7E" w:rsidP="00073D7E">
      <w:pPr>
        <w:widowControl w:val="0"/>
        <w:suppressAutoHyphens/>
        <w:jc w:val="both"/>
        <w:textAlignment w:val="baseline"/>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 </w:t>
      </w:r>
      <w:r w:rsidRPr="00073D7E">
        <w:rPr>
          <w:rFonts w:ascii="Times New Roman" w:hAnsi="Times New Roman" w:cs="Times New Roman"/>
          <w:color w:val="000000" w:themeColor="text1"/>
          <w:sz w:val="24"/>
          <w:szCs w:val="24"/>
        </w:rPr>
        <w:t>мультимедиа презентации</w:t>
      </w:r>
      <w:r>
        <w:rPr>
          <w:rFonts w:ascii="Times New Roman" w:hAnsi="Times New Roman" w:cs="Times New Roman"/>
          <w:color w:val="000000" w:themeColor="text1"/>
          <w:sz w:val="24"/>
          <w:szCs w:val="24"/>
        </w:rPr>
        <w:t>;</w:t>
      </w:r>
    </w:p>
    <w:p w14:paraId="5EC3D265" w14:textId="247FB61C" w:rsidR="00073D7E" w:rsidRPr="00073D7E" w:rsidRDefault="00073D7E" w:rsidP="00073D7E">
      <w:pPr>
        <w:widowControl w:val="0"/>
        <w:suppressAutoHyphens/>
        <w:jc w:val="both"/>
        <w:textAlignment w:val="baseline"/>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 </w:t>
      </w:r>
      <w:r w:rsidRPr="00073D7E">
        <w:rPr>
          <w:rFonts w:ascii="Times New Roman" w:hAnsi="Times New Roman" w:cs="Times New Roman"/>
          <w:color w:val="000000" w:themeColor="text1"/>
          <w:sz w:val="24"/>
          <w:szCs w:val="24"/>
        </w:rPr>
        <w:t>видеофильмы с субтитрами и письменными комментариями</w:t>
      </w:r>
      <w:r>
        <w:rPr>
          <w:rFonts w:ascii="Times New Roman" w:hAnsi="Times New Roman" w:cs="Times New Roman"/>
          <w:color w:val="000000" w:themeColor="text1"/>
          <w:sz w:val="24"/>
          <w:szCs w:val="24"/>
        </w:rPr>
        <w:t>.</w:t>
      </w:r>
    </w:p>
    <w:bookmarkEnd w:id="13"/>
    <w:p w14:paraId="340C6CD5" w14:textId="77777777" w:rsidR="00073D7E" w:rsidRPr="001C4F19" w:rsidRDefault="00073D7E" w:rsidP="00073D7E">
      <w:pPr>
        <w:autoSpaceDE w:val="0"/>
        <w:autoSpaceDN w:val="0"/>
        <w:adjustRightInd w:val="0"/>
        <w:spacing w:line="276" w:lineRule="auto"/>
        <w:jc w:val="both"/>
        <w:rPr>
          <w:rFonts w:ascii="Times New Roman" w:hAnsi="Times New Roman" w:cs="Times New Roman"/>
          <w:sz w:val="24"/>
          <w:szCs w:val="24"/>
        </w:rPr>
      </w:pPr>
    </w:p>
    <w:p w14:paraId="4E8804BB" w14:textId="39D8BF74" w:rsidR="00A6505C" w:rsidRPr="00073D7E" w:rsidRDefault="00A6505C" w:rsidP="00073D7E">
      <w:pPr>
        <w:pStyle w:val="a3"/>
        <w:numPr>
          <w:ilvl w:val="0"/>
          <w:numId w:val="3"/>
        </w:numPr>
        <w:jc w:val="center"/>
        <w:rPr>
          <w:rFonts w:ascii="Times New Roman" w:hAnsi="Times New Roman" w:cs="Times New Roman"/>
          <w:b/>
          <w:sz w:val="24"/>
          <w:szCs w:val="24"/>
        </w:rPr>
      </w:pPr>
      <w:r w:rsidRPr="00073D7E">
        <w:rPr>
          <w:rFonts w:ascii="Times New Roman" w:hAnsi="Times New Roman" w:cs="Times New Roman"/>
          <w:b/>
          <w:sz w:val="24"/>
          <w:szCs w:val="24"/>
        </w:rPr>
        <w:br w:type="page"/>
        <w:t xml:space="preserve">КОНТРОЛЬ И ОЦЕНКА РЕЗУЛЬТАТОВ ОСВОЕНИЯ </w:t>
      </w:r>
      <w:r w:rsidRPr="00073D7E">
        <w:rPr>
          <w:rFonts w:ascii="Times New Roman" w:hAnsi="Times New Roman" w:cs="Times New Roman"/>
          <w:b/>
          <w:sz w:val="24"/>
          <w:szCs w:val="24"/>
        </w:rPr>
        <w:br/>
        <w:t>УЧЕБНОЙ ДИСЦИПЛИНЫ</w:t>
      </w:r>
    </w:p>
    <w:p w14:paraId="332BFEBF" w14:textId="77777777" w:rsidR="00073D7E" w:rsidRDefault="00073D7E" w:rsidP="00073D7E">
      <w:pPr>
        <w:pStyle w:val="a3"/>
        <w:ind w:left="1069"/>
        <w:rPr>
          <w:rFonts w:ascii="Times New Roman" w:hAnsi="Times New Roman" w:cs="Times New Roman"/>
          <w:b/>
          <w:sz w:val="24"/>
          <w:szCs w:val="24"/>
        </w:rPr>
      </w:pPr>
    </w:p>
    <w:p w14:paraId="6381BB90" w14:textId="77777777" w:rsidR="00073D7E" w:rsidRPr="00073D7E" w:rsidRDefault="00073D7E" w:rsidP="00073D7E">
      <w:pPr>
        <w:ind w:firstLine="709"/>
        <w:jc w:val="both"/>
        <w:rPr>
          <w:rFonts w:ascii="Times New Roman" w:hAnsi="Times New Roman" w:cs="Times New Roman"/>
          <w:color w:val="000000" w:themeColor="text1"/>
          <w:sz w:val="24"/>
          <w:szCs w:val="24"/>
        </w:rPr>
      </w:pPr>
      <w:bookmarkStart w:id="14" w:name="_Hlk178150544"/>
      <w:r w:rsidRPr="00073D7E">
        <w:rPr>
          <w:rFonts w:ascii="Times New Roman" w:hAnsi="Times New Roman" w:cs="Times New Roman"/>
          <w:color w:val="000000" w:themeColor="text1"/>
          <w:sz w:val="24"/>
          <w:szCs w:val="24"/>
        </w:rPr>
        <w:t>Контроль и оценка результатов освоения учебной дисциплины осуществляется в процессе проведения текущего контроля успеваемости, осуществляемого в форме устного опроса по соответствующим темам, тестирования, а также в ходе проведения промежуточной аттестации в форме дифференцированного зачёта по завершению изучения учебной дисциплины.</w:t>
      </w:r>
    </w:p>
    <w:p w14:paraId="03058145" w14:textId="77777777" w:rsidR="00073D7E" w:rsidRPr="00073D7E" w:rsidRDefault="00073D7E" w:rsidP="00073D7E">
      <w:pPr>
        <w:ind w:firstLine="709"/>
        <w:jc w:val="both"/>
        <w:rPr>
          <w:rFonts w:ascii="Times New Roman" w:hAnsi="Times New Roman" w:cs="Times New Roman"/>
          <w:color w:val="000000" w:themeColor="text1"/>
          <w:sz w:val="24"/>
          <w:szCs w:val="24"/>
        </w:rPr>
      </w:pPr>
      <w:r w:rsidRPr="00073D7E">
        <w:rPr>
          <w:rFonts w:ascii="Times New Roman" w:hAnsi="Times New Roman" w:cs="Times New Roman"/>
          <w:color w:val="000000" w:themeColor="text1"/>
          <w:sz w:val="24"/>
          <w:szCs w:val="24"/>
        </w:rPr>
        <w:t xml:space="preserve">Для текущего контроля успеваемости и промежуточной аттестации разработан фонд оценочных средства (ФОС), которые позволяют оценить результаты обучения. </w:t>
      </w:r>
    </w:p>
    <w:bookmarkEnd w:id="14"/>
    <w:p w14:paraId="532A5485" w14:textId="77777777" w:rsidR="00A6505C" w:rsidRPr="001C4F19" w:rsidRDefault="00A6505C" w:rsidP="00073D7E">
      <w:pPr>
        <w:contextualSpacing/>
        <w:rPr>
          <w:rFonts w:ascii="Times New Roman" w:hAnsi="Times New Roman" w:cs="Times New Roman"/>
          <w:b/>
          <w:sz w:val="24"/>
          <w:szCs w:val="24"/>
        </w:rPr>
      </w:pPr>
    </w:p>
    <w:tbl>
      <w:tblPr>
        <w:tblW w:w="4915"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
        <w:gridCol w:w="5046"/>
        <w:gridCol w:w="2580"/>
        <w:gridCol w:w="1742"/>
      </w:tblGrid>
      <w:tr w:rsidR="00A6505C" w:rsidRPr="001C4F19" w14:paraId="3B9FC709" w14:textId="77777777" w:rsidTr="00FB2758">
        <w:trPr>
          <w:trHeight w:val="23"/>
        </w:trPr>
        <w:tc>
          <w:tcPr>
            <w:tcW w:w="2703" w:type="pct"/>
            <w:gridSpan w:val="2"/>
          </w:tcPr>
          <w:p w14:paraId="19F96350" w14:textId="77777777" w:rsidR="00A6505C" w:rsidRPr="001C4F19" w:rsidRDefault="00A6505C" w:rsidP="00FB2758">
            <w:pPr>
              <w:jc w:val="center"/>
              <w:rPr>
                <w:rFonts w:ascii="Times New Roman" w:hAnsi="Times New Roman" w:cs="Times New Roman"/>
                <w:b/>
                <w:bCs/>
                <w:iCs/>
                <w:sz w:val="24"/>
                <w:szCs w:val="24"/>
              </w:rPr>
            </w:pPr>
            <w:r w:rsidRPr="001C4F19">
              <w:rPr>
                <w:rFonts w:ascii="Times New Roman" w:hAnsi="Times New Roman" w:cs="Times New Roman"/>
                <w:b/>
                <w:bCs/>
                <w:iCs/>
                <w:sz w:val="24"/>
                <w:szCs w:val="24"/>
              </w:rPr>
              <w:t>Результаты обучения</w:t>
            </w:r>
          </w:p>
        </w:tc>
        <w:tc>
          <w:tcPr>
            <w:tcW w:w="1371" w:type="pct"/>
          </w:tcPr>
          <w:p w14:paraId="0F63A43F" w14:textId="77777777" w:rsidR="00A6505C" w:rsidRPr="001C4F19" w:rsidRDefault="00A6505C" w:rsidP="00FB2758">
            <w:pPr>
              <w:jc w:val="center"/>
              <w:rPr>
                <w:rFonts w:ascii="Times New Roman" w:hAnsi="Times New Roman" w:cs="Times New Roman"/>
                <w:b/>
                <w:bCs/>
                <w:iCs/>
                <w:sz w:val="24"/>
                <w:szCs w:val="24"/>
              </w:rPr>
            </w:pPr>
            <w:r w:rsidRPr="001C4F19">
              <w:rPr>
                <w:rFonts w:ascii="Times New Roman" w:eastAsia="Calibri" w:hAnsi="Times New Roman"/>
                <w:b/>
                <w:bCs/>
                <w:iCs/>
                <w:sz w:val="24"/>
              </w:rPr>
              <w:t>Показатели освоения компетенций</w:t>
            </w:r>
          </w:p>
        </w:tc>
        <w:tc>
          <w:tcPr>
            <w:tcW w:w="926" w:type="pct"/>
          </w:tcPr>
          <w:p w14:paraId="7CA0B07E" w14:textId="77777777" w:rsidR="00A6505C" w:rsidRPr="001C4F19" w:rsidRDefault="00A6505C" w:rsidP="00FB2758">
            <w:pPr>
              <w:jc w:val="center"/>
              <w:rPr>
                <w:rFonts w:ascii="Times New Roman" w:hAnsi="Times New Roman" w:cs="Times New Roman"/>
                <w:b/>
                <w:bCs/>
                <w:iCs/>
                <w:sz w:val="24"/>
                <w:szCs w:val="24"/>
              </w:rPr>
            </w:pPr>
            <w:r w:rsidRPr="001C4F19">
              <w:rPr>
                <w:rFonts w:ascii="Times New Roman" w:hAnsi="Times New Roman" w:cs="Times New Roman"/>
                <w:b/>
                <w:bCs/>
                <w:iCs/>
                <w:sz w:val="24"/>
                <w:szCs w:val="24"/>
              </w:rPr>
              <w:t>Методы оценки</w:t>
            </w:r>
          </w:p>
        </w:tc>
      </w:tr>
      <w:tr w:rsidR="00A6505C" w:rsidRPr="001C4F19" w14:paraId="4B15CA36" w14:textId="77777777" w:rsidTr="00FB2758">
        <w:trPr>
          <w:gridBefore w:val="1"/>
          <w:wBefore w:w="21" w:type="pct"/>
          <w:trHeight w:val="23"/>
        </w:trPr>
        <w:tc>
          <w:tcPr>
            <w:tcW w:w="2682" w:type="pct"/>
          </w:tcPr>
          <w:p w14:paraId="7BA38872" w14:textId="77777777" w:rsidR="00A6505C" w:rsidRPr="001C4F19" w:rsidRDefault="00A6505C" w:rsidP="00FB2758">
            <w:pPr>
              <w:rPr>
                <w:rFonts w:ascii="Times New Roman" w:eastAsia="Calibri" w:hAnsi="Times New Roman" w:cs="Times New Roman"/>
                <w:iCs/>
                <w:sz w:val="24"/>
                <w:szCs w:val="24"/>
              </w:rPr>
            </w:pPr>
            <w:r w:rsidRPr="001C4F19">
              <w:rPr>
                <w:rFonts w:ascii="Times New Roman" w:eastAsia="Calibri" w:hAnsi="Times New Roman" w:cs="Times New Roman"/>
                <w:b/>
                <w:bCs/>
                <w:sz w:val="24"/>
                <w:szCs w:val="24"/>
              </w:rPr>
              <w:t>Перечень знаний, осваиваемых в рамках дисциплины</w:t>
            </w:r>
          </w:p>
          <w:p w14:paraId="4BB677FF" w14:textId="77777777" w:rsidR="00A6505C" w:rsidRPr="001C4F19" w:rsidRDefault="00A6505C" w:rsidP="00FB2758">
            <w:pPr>
              <w:rPr>
                <w:rFonts w:ascii="Times New Roman" w:eastAsia="Calibri" w:hAnsi="Times New Roman" w:cs="Times New Roman"/>
                <w:iCs/>
                <w:sz w:val="24"/>
                <w:szCs w:val="24"/>
              </w:rPr>
            </w:pPr>
            <w:r w:rsidRPr="001C4F19">
              <w:rPr>
                <w:rFonts w:ascii="Times New Roman" w:eastAsia="Calibri" w:hAnsi="Times New Roman" w:cs="Times New Roman"/>
                <w:iCs/>
                <w:sz w:val="24"/>
                <w:szCs w:val="24"/>
              </w:rPr>
              <w:t xml:space="preserve">сущность банковской системы в России, критерии определения надежности банков; </w:t>
            </w:r>
          </w:p>
          <w:p w14:paraId="322651C5" w14:textId="77777777" w:rsidR="00A6505C" w:rsidRPr="001C4F19" w:rsidRDefault="00A6505C" w:rsidP="00FB2758">
            <w:pPr>
              <w:rPr>
                <w:rFonts w:ascii="Times New Roman" w:eastAsia="Calibri" w:hAnsi="Times New Roman" w:cs="Times New Roman"/>
                <w:iCs/>
                <w:sz w:val="24"/>
                <w:szCs w:val="24"/>
              </w:rPr>
            </w:pPr>
            <w:r w:rsidRPr="001C4F19">
              <w:rPr>
                <w:rFonts w:ascii="Times New Roman" w:eastAsia="Calibri" w:hAnsi="Times New Roman" w:cs="Times New Roman"/>
                <w:iCs/>
                <w:sz w:val="24"/>
                <w:szCs w:val="24"/>
              </w:rPr>
              <w:t xml:space="preserve">сущность кредитования, виды кредитов и условия их оформления; </w:t>
            </w:r>
          </w:p>
          <w:p w14:paraId="031BCE22" w14:textId="77777777" w:rsidR="00A6505C" w:rsidRPr="001C4F19" w:rsidRDefault="00A6505C" w:rsidP="00FB2758">
            <w:pPr>
              <w:rPr>
                <w:rFonts w:ascii="Times New Roman" w:eastAsia="Calibri" w:hAnsi="Times New Roman" w:cs="Times New Roman"/>
                <w:iCs/>
                <w:sz w:val="24"/>
                <w:szCs w:val="24"/>
              </w:rPr>
            </w:pPr>
            <w:r w:rsidRPr="001C4F19">
              <w:rPr>
                <w:rFonts w:ascii="Times New Roman" w:eastAsia="Calibri" w:hAnsi="Times New Roman" w:cs="Times New Roman"/>
                <w:iCs/>
                <w:sz w:val="24"/>
                <w:szCs w:val="24"/>
              </w:rPr>
              <w:t xml:space="preserve">принципы работы фондовой биржи, ее участники; </w:t>
            </w:r>
          </w:p>
          <w:p w14:paraId="5CBFA07A" w14:textId="77777777" w:rsidR="00A6505C" w:rsidRPr="001C4F19" w:rsidRDefault="00A6505C" w:rsidP="00FB2758">
            <w:pPr>
              <w:rPr>
                <w:rFonts w:ascii="Times New Roman" w:eastAsia="Calibri" w:hAnsi="Times New Roman" w:cs="Times New Roman"/>
                <w:iCs/>
                <w:sz w:val="24"/>
                <w:szCs w:val="24"/>
              </w:rPr>
            </w:pPr>
            <w:r w:rsidRPr="001C4F19">
              <w:rPr>
                <w:rFonts w:ascii="Times New Roman" w:eastAsia="Calibri" w:hAnsi="Times New Roman" w:cs="Times New Roman"/>
                <w:iCs/>
                <w:sz w:val="24"/>
                <w:szCs w:val="24"/>
              </w:rPr>
              <w:t xml:space="preserve">виды доходов, налогооблагаемые доходы; </w:t>
            </w:r>
          </w:p>
          <w:p w14:paraId="3E7C5605" w14:textId="77777777" w:rsidR="00A6505C" w:rsidRPr="001C4F19" w:rsidRDefault="00A6505C" w:rsidP="00FB2758">
            <w:pPr>
              <w:rPr>
                <w:rFonts w:ascii="Times New Roman" w:eastAsia="Calibri" w:hAnsi="Times New Roman" w:cs="Times New Roman"/>
                <w:iCs/>
                <w:sz w:val="24"/>
                <w:szCs w:val="24"/>
              </w:rPr>
            </w:pPr>
            <w:r w:rsidRPr="001C4F19">
              <w:rPr>
                <w:rFonts w:ascii="Times New Roman" w:eastAsia="Calibri" w:hAnsi="Times New Roman" w:cs="Times New Roman"/>
                <w:iCs/>
                <w:sz w:val="24"/>
                <w:szCs w:val="24"/>
              </w:rPr>
              <w:t xml:space="preserve">сущность пенсионного обеспечения, виды пенсий; </w:t>
            </w:r>
          </w:p>
          <w:p w14:paraId="42FCC54C" w14:textId="77777777" w:rsidR="00A6505C" w:rsidRPr="001C4F19" w:rsidRDefault="00A6505C" w:rsidP="00FB2758">
            <w:pPr>
              <w:rPr>
                <w:rFonts w:ascii="Times New Roman" w:eastAsia="Calibri" w:hAnsi="Times New Roman" w:cs="Times New Roman"/>
                <w:iCs/>
                <w:sz w:val="24"/>
                <w:szCs w:val="24"/>
              </w:rPr>
            </w:pPr>
            <w:r w:rsidRPr="001C4F19">
              <w:rPr>
                <w:rFonts w:ascii="Times New Roman" w:eastAsia="Calibri" w:hAnsi="Times New Roman" w:cs="Times New Roman"/>
                <w:iCs/>
                <w:sz w:val="24"/>
                <w:szCs w:val="24"/>
              </w:rPr>
              <w:t xml:space="preserve">сущность предпринимательской деятельности, ее виды, преимущества и недостатки; </w:t>
            </w:r>
          </w:p>
          <w:p w14:paraId="7629D963" w14:textId="77777777" w:rsidR="00A6505C" w:rsidRPr="001C4F19" w:rsidRDefault="00A6505C" w:rsidP="00FB2758">
            <w:pPr>
              <w:rPr>
                <w:rFonts w:ascii="Times New Roman" w:eastAsia="Calibri" w:hAnsi="Times New Roman" w:cs="Times New Roman"/>
                <w:iCs/>
                <w:sz w:val="24"/>
                <w:szCs w:val="24"/>
              </w:rPr>
            </w:pPr>
            <w:r w:rsidRPr="001C4F19">
              <w:rPr>
                <w:rFonts w:ascii="Times New Roman" w:eastAsia="Calibri" w:hAnsi="Times New Roman" w:cs="Times New Roman"/>
                <w:iCs/>
                <w:sz w:val="24"/>
                <w:szCs w:val="24"/>
              </w:rPr>
              <w:t xml:space="preserve">основные этапы создания собственного бизнеса; </w:t>
            </w:r>
          </w:p>
          <w:p w14:paraId="3E859091" w14:textId="77777777" w:rsidR="00A6505C" w:rsidRPr="001C4F19" w:rsidRDefault="00A6505C" w:rsidP="00FB2758">
            <w:pPr>
              <w:suppressAutoHyphens/>
              <w:rPr>
                <w:rFonts w:ascii="Times New Roman" w:hAnsi="Times New Roman" w:cs="Times New Roman"/>
                <w:iCs/>
                <w:sz w:val="24"/>
                <w:szCs w:val="24"/>
              </w:rPr>
            </w:pPr>
            <w:r w:rsidRPr="001C4F19">
              <w:rPr>
                <w:rFonts w:ascii="Times New Roman" w:eastAsia="Calibri" w:hAnsi="Times New Roman" w:cs="Times New Roman"/>
                <w:iCs/>
                <w:sz w:val="24"/>
                <w:szCs w:val="24"/>
              </w:rPr>
              <w:t>-преимущества и недостатки  различных организационно-правовых форм предприятия.</w:t>
            </w:r>
          </w:p>
        </w:tc>
        <w:tc>
          <w:tcPr>
            <w:tcW w:w="1371" w:type="pct"/>
          </w:tcPr>
          <w:p w14:paraId="2507F035" w14:textId="77777777" w:rsidR="00A6505C" w:rsidRPr="001C4F19" w:rsidRDefault="00A6505C" w:rsidP="00FB2758">
            <w:pPr>
              <w:autoSpaceDE w:val="0"/>
              <w:autoSpaceDN w:val="0"/>
              <w:adjustRightInd w:val="0"/>
              <w:rPr>
                <w:rFonts w:ascii="Times New Roman" w:eastAsia="Calibri" w:hAnsi="Times New Roman" w:cs="Times New Roman"/>
                <w:iCs/>
                <w:color w:val="000000"/>
                <w:sz w:val="24"/>
                <w:szCs w:val="24"/>
              </w:rPr>
            </w:pPr>
            <w:r w:rsidRPr="001C4F19">
              <w:rPr>
                <w:rFonts w:ascii="Times New Roman" w:eastAsia="Calibri" w:hAnsi="Times New Roman" w:cs="Times New Roman"/>
                <w:iCs/>
                <w:color w:val="000000"/>
                <w:sz w:val="24"/>
                <w:szCs w:val="24"/>
              </w:rPr>
              <w:t xml:space="preserve">Полнота ответов, </w:t>
            </w:r>
          </w:p>
          <w:p w14:paraId="3C96D973" w14:textId="77777777" w:rsidR="00A6505C" w:rsidRPr="001C4F19" w:rsidRDefault="00A6505C" w:rsidP="00FB2758">
            <w:pPr>
              <w:autoSpaceDE w:val="0"/>
              <w:autoSpaceDN w:val="0"/>
              <w:adjustRightInd w:val="0"/>
              <w:rPr>
                <w:rFonts w:ascii="Times New Roman" w:eastAsia="Calibri" w:hAnsi="Times New Roman" w:cs="Times New Roman"/>
                <w:iCs/>
                <w:color w:val="000000"/>
                <w:sz w:val="24"/>
                <w:szCs w:val="24"/>
              </w:rPr>
            </w:pPr>
            <w:r w:rsidRPr="001C4F19">
              <w:rPr>
                <w:rFonts w:ascii="Times New Roman" w:eastAsia="Calibri" w:hAnsi="Times New Roman" w:cs="Times New Roman"/>
                <w:iCs/>
                <w:color w:val="000000"/>
                <w:sz w:val="24"/>
                <w:szCs w:val="24"/>
              </w:rPr>
              <w:t xml:space="preserve">точность формулировок, </w:t>
            </w:r>
          </w:p>
          <w:p w14:paraId="0220F376" w14:textId="77777777" w:rsidR="00A6505C" w:rsidRPr="001C4F19" w:rsidRDefault="00A6505C" w:rsidP="00FB2758">
            <w:pPr>
              <w:autoSpaceDE w:val="0"/>
              <w:autoSpaceDN w:val="0"/>
              <w:adjustRightInd w:val="0"/>
              <w:rPr>
                <w:rFonts w:ascii="Times New Roman" w:eastAsia="Calibri" w:hAnsi="Times New Roman" w:cs="Times New Roman"/>
                <w:iCs/>
                <w:color w:val="000000"/>
                <w:sz w:val="24"/>
                <w:szCs w:val="24"/>
              </w:rPr>
            </w:pPr>
            <w:r w:rsidRPr="001C4F19">
              <w:rPr>
                <w:rFonts w:ascii="Times New Roman" w:eastAsia="Calibri" w:hAnsi="Times New Roman" w:cs="Times New Roman"/>
                <w:iCs/>
                <w:color w:val="000000"/>
                <w:sz w:val="24"/>
                <w:szCs w:val="24"/>
              </w:rPr>
              <w:t xml:space="preserve">не менее 70% правильных ответов </w:t>
            </w:r>
          </w:p>
          <w:p w14:paraId="4528B1CF" w14:textId="77777777" w:rsidR="00A6505C" w:rsidRPr="001C4F19" w:rsidRDefault="00A6505C" w:rsidP="00FB2758">
            <w:pPr>
              <w:autoSpaceDE w:val="0"/>
              <w:autoSpaceDN w:val="0"/>
              <w:adjustRightInd w:val="0"/>
              <w:rPr>
                <w:rFonts w:ascii="Times New Roman" w:eastAsia="Calibri" w:hAnsi="Times New Roman" w:cs="Times New Roman"/>
                <w:iCs/>
                <w:color w:val="000000"/>
                <w:sz w:val="24"/>
                <w:szCs w:val="24"/>
              </w:rPr>
            </w:pPr>
            <w:r w:rsidRPr="001C4F19">
              <w:rPr>
                <w:rFonts w:ascii="Times New Roman" w:eastAsia="Calibri" w:hAnsi="Times New Roman" w:cs="Times New Roman"/>
                <w:iCs/>
                <w:color w:val="000000"/>
                <w:sz w:val="24"/>
                <w:szCs w:val="24"/>
              </w:rPr>
              <w:t xml:space="preserve">Актуальность темы, </w:t>
            </w:r>
          </w:p>
          <w:p w14:paraId="453A3807" w14:textId="77777777" w:rsidR="00A6505C" w:rsidRPr="001C4F19" w:rsidRDefault="00A6505C" w:rsidP="00FB2758">
            <w:pPr>
              <w:autoSpaceDE w:val="0"/>
              <w:autoSpaceDN w:val="0"/>
              <w:adjustRightInd w:val="0"/>
              <w:rPr>
                <w:rFonts w:ascii="Times New Roman" w:eastAsia="Calibri" w:hAnsi="Times New Roman" w:cs="Times New Roman"/>
                <w:iCs/>
                <w:color w:val="000000"/>
                <w:sz w:val="24"/>
                <w:szCs w:val="24"/>
              </w:rPr>
            </w:pPr>
            <w:r w:rsidRPr="001C4F19">
              <w:rPr>
                <w:rFonts w:ascii="Times New Roman" w:eastAsia="Calibri" w:hAnsi="Times New Roman" w:cs="Times New Roman"/>
                <w:iCs/>
                <w:color w:val="000000"/>
                <w:sz w:val="24"/>
                <w:szCs w:val="24"/>
              </w:rPr>
              <w:t xml:space="preserve">адекватность результатов поставленным целям, </w:t>
            </w:r>
          </w:p>
          <w:p w14:paraId="65844F9D" w14:textId="77777777" w:rsidR="00A6505C" w:rsidRPr="001C4F19" w:rsidRDefault="00A6505C" w:rsidP="00FB2758">
            <w:pPr>
              <w:autoSpaceDE w:val="0"/>
              <w:autoSpaceDN w:val="0"/>
              <w:adjustRightInd w:val="0"/>
              <w:rPr>
                <w:rFonts w:ascii="Times New Roman" w:eastAsia="Calibri" w:hAnsi="Times New Roman" w:cs="Times New Roman"/>
                <w:iCs/>
                <w:color w:val="000000"/>
                <w:sz w:val="24"/>
                <w:szCs w:val="24"/>
              </w:rPr>
            </w:pPr>
            <w:r w:rsidRPr="001C4F19">
              <w:rPr>
                <w:rFonts w:ascii="Times New Roman" w:eastAsia="Calibri" w:hAnsi="Times New Roman" w:cs="Times New Roman"/>
                <w:iCs/>
                <w:color w:val="000000"/>
                <w:sz w:val="24"/>
                <w:szCs w:val="24"/>
              </w:rPr>
              <w:t xml:space="preserve">адекватность применения профессиональной терминологии </w:t>
            </w:r>
          </w:p>
        </w:tc>
        <w:tc>
          <w:tcPr>
            <w:tcW w:w="926" w:type="pct"/>
          </w:tcPr>
          <w:p w14:paraId="1FEF2988" w14:textId="77777777" w:rsidR="00A6505C" w:rsidRPr="001C4F19" w:rsidRDefault="00A6505C" w:rsidP="00FB2758">
            <w:pPr>
              <w:autoSpaceDE w:val="0"/>
              <w:autoSpaceDN w:val="0"/>
              <w:adjustRightInd w:val="0"/>
              <w:rPr>
                <w:rFonts w:ascii="Times New Roman" w:eastAsia="Calibri" w:hAnsi="Times New Roman" w:cs="Times New Roman"/>
                <w:iCs/>
                <w:color w:val="000000"/>
                <w:sz w:val="24"/>
                <w:szCs w:val="24"/>
              </w:rPr>
            </w:pPr>
            <w:r w:rsidRPr="001C4F19">
              <w:rPr>
                <w:rFonts w:ascii="Times New Roman" w:eastAsia="Calibri" w:hAnsi="Times New Roman" w:cs="Times New Roman"/>
                <w:iCs/>
                <w:color w:val="000000"/>
                <w:sz w:val="24"/>
                <w:szCs w:val="24"/>
              </w:rPr>
              <w:t xml:space="preserve">Текущий контроль: </w:t>
            </w:r>
          </w:p>
          <w:p w14:paraId="351904AC" w14:textId="77777777" w:rsidR="00A6505C" w:rsidRPr="001C4F19" w:rsidRDefault="00A6505C" w:rsidP="00FB2758">
            <w:pPr>
              <w:autoSpaceDE w:val="0"/>
              <w:autoSpaceDN w:val="0"/>
              <w:adjustRightInd w:val="0"/>
              <w:rPr>
                <w:rFonts w:ascii="Times New Roman" w:hAnsi="Times New Roman" w:cs="Times New Roman"/>
                <w:iCs/>
                <w:sz w:val="24"/>
                <w:szCs w:val="24"/>
              </w:rPr>
            </w:pPr>
            <w:r w:rsidRPr="001C4F19">
              <w:rPr>
                <w:rFonts w:ascii="Times New Roman" w:hAnsi="Times New Roman" w:cs="Times New Roman"/>
                <w:iCs/>
                <w:sz w:val="24"/>
                <w:szCs w:val="24"/>
              </w:rPr>
              <w:t>устный и письменный опрос, оценка решений ситуационных задач</w:t>
            </w:r>
          </w:p>
          <w:p w14:paraId="1BD51227" w14:textId="77777777" w:rsidR="00A6505C" w:rsidRPr="001C4F19" w:rsidRDefault="00A6505C" w:rsidP="00FB2758">
            <w:pPr>
              <w:autoSpaceDE w:val="0"/>
              <w:autoSpaceDN w:val="0"/>
              <w:adjustRightInd w:val="0"/>
              <w:rPr>
                <w:rFonts w:ascii="Times New Roman" w:eastAsia="Calibri" w:hAnsi="Times New Roman" w:cs="Times New Roman"/>
                <w:iCs/>
                <w:color w:val="000000"/>
                <w:sz w:val="24"/>
                <w:szCs w:val="24"/>
              </w:rPr>
            </w:pPr>
          </w:p>
          <w:p w14:paraId="58262993" w14:textId="77777777" w:rsidR="00A6505C" w:rsidRPr="001C4F19" w:rsidRDefault="00A6505C" w:rsidP="00FB2758">
            <w:pPr>
              <w:autoSpaceDE w:val="0"/>
              <w:autoSpaceDN w:val="0"/>
              <w:adjustRightInd w:val="0"/>
              <w:rPr>
                <w:rFonts w:ascii="Times New Roman" w:eastAsia="Calibri" w:hAnsi="Times New Roman" w:cs="Times New Roman"/>
                <w:iCs/>
                <w:color w:val="000000"/>
                <w:sz w:val="24"/>
                <w:szCs w:val="24"/>
              </w:rPr>
            </w:pPr>
            <w:r w:rsidRPr="001C4F19">
              <w:rPr>
                <w:rFonts w:ascii="Times New Roman" w:eastAsia="Calibri" w:hAnsi="Times New Roman" w:cs="Times New Roman"/>
                <w:iCs/>
                <w:color w:val="000000"/>
                <w:sz w:val="24"/>
                <w:szCs w:val="24"/>
              </w:rPr>
              <w:t>Промежуточная аттестация в форме дифференцированного зачета</w:t>
            </w:r>
          </w:p>
        </w:tc>
      </w:tr>
      <w:tr w:rsidR="00A6505C" w:rsidRPr="001367F2" w14:paraId="6CD2BFF8" w14:textId="77777777" w:rsidTr="00FB2758">
        <w:trPr>
          <w:trHeight w:val="23"/>
        </w:trPr>
        <w:tc>
          <w:tcPr>
            <w:tcW w:w="2703" w:type="pct"/>
            <w:gridSpan w:val="2"/>
          </w:tcPr>
          <w:p w14:paraId="1DFB6358" w14:textId="77777777" w:rsidR="00A6505C" w:rsidRPr="001C4F19" w:rsidRDefault="00A6505C" w:rsidP="00FB2758">
            <w:pPr>
              <w:widowControl w:val="0"/>
              <w:autoSpaceDE w:val="0"/>
              <w:autoSpaceDN w:val="0"/>
              <w:adjustRightInd w:val="0"/>
              <w:rPr>
                <w:rFonts w:ascii="Times New Roman" w:eastAsia="Calibri" w:hAnsi="Times New Roman" w:cs="Times New Roman"/>
                <w:iCs/>
                <w:sz w:val="24"/>
                <w:szCs w:val="24"/>
              </w:rPr>
            </w:pPr>
            <w:r w:rsidRPr="001C4F19">
              <w:rPr>
                <w:rFonts w:ascii="Times New Roman" w:eastAsia="Calibri" w:hAnsi="Times New Roman" w:cs="Times New Roman"/>
                <w:b/>
                <w:bCs/>
                <w:sz w:val="24"/>
                <w:szCs w:val="24"/>
              </w:rPr>
              <w:t>Перечень умений, осваиваемых в рамках дисциплины</w:t>
            </w:r>
          </w:p>
          <w:p w14:paraId="501EE5C2" w14:textId="77777777" w:rsidR="00A6505C" w:rsidRPr="001C4F19" w:rsidRDefault="00A6505C" w:rsidP="00FB2758">
            <w:pPr>
              <w:widowControl w:val="0"/>
              <w:autoSpaceDE w:val="0"/>
              <w:autoSpaceDN w:val="0"/>
              <w:adjustRightInd w:val="0"/>
              <w:rPr>
                <w:rFonts w:ascii="Times New Roman" w:eastAsia="Calibri" w:hAnsi="Times New Roman" w:cs="Times New Roman"/>
                <w:iCs/>
                <w:sz w:val="24"/>
                <w:szCs w:val="24"/>
              </w:rPr>
            </w:pPr>
            <w:r w:rsidRPr="001C4F19">
              <w:rPr>
                <w:rFonts w:ascii="Times New Roman" w:eastAsia="Calibri" w:hAnsi="Times New Roman" w:cs="Times New Roman"/>
                <w:iCs/>
                <w:sz w:val="24"/>
                <w:szCs w:val="24"/>
              </w:rPr>
              <w:t xml:space="preserve">рассчитывать доходы своей семьи, полученные из разных источников и остающиеся в распоряжении после уплаты налогов; </w:t>
            </w:r>
          </w:p>
          <w:p w14:paraId="4C61258F" w14:textId="77777777" w:rsidR="00A6505C" w:rsidRPr="001C4F19" w:rsidRDefault="00A6505C" w:rsidP="00FB2758">
            <w:pPr>
              <w:widowControl w:val="0"/>
              <w:autoSpaceDE w:val="0"/>
              <w:autoSpaceDN w:val="0"/>
              <w:adjustRightInd w:val="0"/>
              <w:rPr>
                <w:rFonts w:ascii="Times New Roman" w:eastAsia="Calibri" w:hAnsi="Times New Roman" w:cs="Times New Roman"/>
                <w:iCs/>
                <w:sz w:val="24"/>
                <w:szCs w:val="24"/>
              </w:rPr>
            </w:pPr>
            <w:r w:rsidRPr="001C4F19">
              <w:rPr>
                <w:rFonts w:ascii="Times New Roman" w:eastAsia="Calibri" w:hAnsi="Times New Roman" w:cs="Times New Roman"/>
                <w:iCs/>
                <w:sz w:val="24"/>
                <w:szCs w:val="24"/>
              </w:rPr>
              <w:t xml:space="preserve">рационально использовать полученные доходы на разных этапах жизни семьи; </w:t>
            </w:r>
          </w:p>
          <w:p w14:paraId="45EAAFDF" w14:textId="77777777" w:rsidR="00A6505C" w:rsidRPr="001C4F19" w:rsidRDefault="00A6505C" w:rsidP="00FB2758">
            <w:pPr>
              <w:widowControl w:val="0"/>
              <w:autoSpaceDE w:val="0"/>
              <w:autoSpaceDN w:val="0"/>
              <w:adjustRightInd w:val="0"/>
              <w:rPr>
                <w:rFonts w:ascii="Times New Roman" w:eastAsia="Calibri" w:hAnsi="Times New Roman" w:cs="Times New Roman"/>
                <w:iCs/>
                <w:sz w:val="24"/>
                <w:szCs w:val="24"/>
              </w:rPr>
            </w:pPr>
            <w:r w:rsidRPr="001C4F19">
              <w:rPr>
                <w:rFonts w:ascii="Times New Roman" w:eastAsia="Calibri" w:hAnsi="Times New Roman" w:cs="Times New Roman"/>
                <w:iCs/>
                <w:sz w:val="24"/>
                <w:szCs w:val="24"/>
              </w:rPr>
              <w:t xml:space="preserve">контролировать свои расходы и использовать разные способы экономии денег; </w:t>
            </w:r>
          </w:p>
          <w:p w14:paraId="5769DE71" w14:textId="77777777" w:rsidR="00A6505C" w:rsidRPr="001C4F19" w:rsidRDefault="00A6505C" w:rsidP="00FB2758">
            <w:pPr>
              <w:widowControl w:val="0"/>
              <w:autoSpaceDE w:val="0"/>
              <w:autoSpaceDN w:val="0"/>
              <w:adjustRightInd w:val="0"/>
              <w:rPr>
                <w:rFonts w:ascii="Times New Roman" w:eastAsia="Calibri" w:hAnsi="Times New Roman" w:cs="Times New Roman"/>
                <w:iCs/>
                <w:sz w:val="24"/>
                <w:szCs w:val="24"/>
              </w:rPr>
            </w:pPr>
            <w:r w:rsidRPr="001C4F19">
              <w:rPr>
                <w:rFonts w:ascii="Times New Roman" w:eastAsia="Calibri" w:hAnsi="Times New Roman" w:cs="Times New Roman"/>
                <w:iCs/>
                <w:sz w:val="24"/>
                <w:szCs w:val="24"/>
              </w:rPr>
              <w:t xml:space="preserve">составлять бюджет семьи, оценивать его дефицит (профицит), выявлять причины возникновения дефицита бюджета и пути его ликвидации; </w:t>
            </w:r>
          </w:p>
          <w:p w14:paraId="13878C7D" w14:textId="77777777" w:rsidR="00A6505C" w:rsidRPr="001C4F19" w:rsidRDefault="00A6505C" w:rsidP="00FB2758">
            <w:pPr>
              <w:widowControl w:val="0"/>
              <w:autoSpaceDE w:val="0"/>
              <w:autoSpaceDN w:val="0"/>
              <w:adjustRightInd w:val="0"/>
              <w:rPr>
                <w:rFonts w:ascii="Times New Roman" w:eastAsia="Calibri" w:hAnsi="Times New Roman" w:cs="Times New Roman"/>
                <w:iCs/>
                <w:sz w:val="24"/>
                <w:szCs w:val="24"/>
              </w:rPr>
            </w:pPr>
            <w:r w:rsidRPr="001C4F19">
              <w:rPr>
                <w:rFonts w:ascii="Times New Roman" w:eastAsia="Calibri" w:hAnsi="Times New Roman" w:cs="Times New Roman"/>
                <w:iCs/>
                <w:sz w:val="24"/>
                <w:szCs w:val="24"/>
              </w:rPr>
              <w:t xml:space="preserve">выбрать из банковских сберегательных вкладов тот, который в наибольшей степени отвечает поставленной цели; рассчитать процентный доход по вкладу; </w:t>
            </w:r>
          </w:p>
          <w:p w14:paraId="52255F6A" w14:textId="77777777" w:rsidR="00A6505C" w:rsidRPr="001C4F19" w:rsidRDefault="00A6505C" w:rsidP="00FB2758">
            <w:pPr>
              <w:widowControl w:val="0"/>
              <w:autoSpaceDE w:val="0"/>
              <w:autoSpaceDN w:val="0"/>
              <w:adjustRightInd w:val="0"/>
              <w:rPr>
                <w:rFonts w:ascii="Times New Roman" w:eastAsia="Calibri" w:hAnsi="Times New Roman" w:cs="Times New Roman"/>
                <w:iCs/>
                <w:sz w:val="24"/>
                <w:szCs w:val="24"/>
              </w:rPr>
            </w:pPr>
            <w:r w:rsidRPr="001C4F19">
              <w:rPr>
                <w:rFonts w:ascii="Times New Roman" w:eastAsia="Calibri" w:hAnsi="Times New Roman" w:cs="Times New Roman"/>
                <w:iCs/>
                <w:sz w:val="24"/>
                <w:szCs w:val="24"/>
              </w:rPr>
              <w:t xml:space="preserve">различать обязательное пенсионное страхование и добровольные пенсионные накопления, альтернативные способы накопления на пенсию; </w:t>
            </w:r>
          </w:p>
          <w:p w14:paraId="7ECA54B3" w14:textId="77777777" w:rsidR="00A6505C" w:rsidRPr="001C4F19" w:rsidRDefault="00A6505C" w:rsidP="00FB2758">
            <w:pPr>
              <w:widowControl w:val="0"/>
              <w:autoSpaceDE w:val="0"/>
              <w:autoSpaceDN w:val="0"/>
              <w:adjustRightInd w:val="0"/>
              <w:rPr>
                <w:rFonts w:ascii="Times New Roman" w:eastAsia="Calibri" w:hAnsi="Times New Roman" w:cs="Times New Roman"/>
                <w:iCs/>
                <w:sz w:val="24"/>
                <w:szCs w:val="24"/>
              </w:rPr>
            </w:pPr>
            <w:r w:rsidRPr="001C4F19">
              <w:rPr>
                <w:rFonts w:ascii="Times New Roman" w:eastAsia="Calibri" w:hAnsi="Times New Roman" w:cs="Times New Roman"/>
                <w:iCs/>
                <w:sz w:val="24"/>
                <w:szCs w:val="24"/>
              </w:rPr>
              <w:t>получать необходимую информацию на официальных сайтах ЦБ и Агентства по страхованию вкладов и выбрать банк для размещения своих сбережений;</w:t>
            </w:r>
          </w:p>
          <w:p w14:paraId="33204626" w14:textId="77777777" w:rsidR="00A6505C" w:rsidRPr="001C4F19" w:rsidRDefault="00A6505C" w:rsidP="00FB2758">
            <w:pPr>
              <w:widowControl w:val="0"/>
              <w:autoSpaceDE w:val="0"/>
              <w:autoSpaceDN w:val="0"/>
              <w:adjustRightInd w:val="0"/>
              <w:rPr>
                <w:rFonts w:ascii="Times New Roman" w:eastAsia="Calibri" w:hAnsi="Times New Roman" w:cs="Times New Roman"/>
                <w:iCs/>
                <w:sz w:val="24"/>
                <w:szCs w:val="24"/>
              </w:rPr>
            </w:pPr>
            <w:r w:rsidRPr="001C4F19">
              <w:rPr>
                <w:rFonts w:ascii="Times New Roman" w:eastAsia="Calibri" w:hAnsi="Times New Roman" w:cs="Times New Roman"/>
                <w:iCs/>
                <w:sz w:val="24"/>
                <w:szCs w:val="24"/>
              </w:rPr>
              <w:t xml:space="preserve">различать организационно-правовые формы организаций; </w:t>
            </w:r>
          </w:p>
          <w:p w14:paraId="782FE1AA" w14:textId="77777777" w:rsidR="00A6505C" w:rsidRPr="001C4F19" w:rsidRDefault="00A6505C" w:rsidP="00FB2758">
            <w:pPr>
              <w:widowControl w:val="0"/>
              <w:autoSpaceDE w:val="0"/>
              <w:autoSpaceDN w:val="0"/>
              <w:adjustRightInd w:val="0"/>
              <w:rPr>
                <w:rFonts w:ascii="Times New Roman" w:eastAsia="Calibri" w:hAnsi="Times New Roman" w:cs="Times New Roman"/>
                <w:iCs/>
                <w:sz w:val="24"/>
                <w:szCs w:val="24"/>
              </w:rPr>
            </w:pPr>
            <w:r w:rsidRPr="001C4F19">
              <w:rPr>
                <w:rFonts w:ascii="Times New Roman" w:eastAsia="Calibri" w:hAnsi="Times New Roman" w:cs="Times New Roman"/>
                <w:iCs/>
                <w:sz w:val="24"/>
                <w:szCs w:val="24"/>
              </w:rPr>
              <w:t xml:space="preserve">защитить себя от рисков утраты здоровья, трудоспособности и имущества при помощи страхования; </w:t>
            </w:r>
          </w:p>
          <w:p w14:paraId="5FF129FF" w14:textId="77777777" w:rsidR="00A6505C" w:rsidRPr="001C4F19" w:rsidRDefault="00A6505C" w:rsidP="00FB2758">
            <w:pPr>
              <w:suppressAutoHyphens/>
              <w:rPr>
                <w:rFonts w:ascii="Times New Roman" w:hAnsi="Times New Roman" w:cs="Times New Roman"/>
                <w:iCs/>
                <w:sz w:val="24"/>
                <w:szCs w:val="24"/>
              </w:rPr>
            </w:pPr>
            <w:r w:rsidRPr="001C4F19">
              <w:rPr>
                <w:rFonts w:ascii="Times New Roman" w:eastAsia="Calibri" w:hAnsi="Times New Roman" w:cs="Times New Roman"/>
                <w:iCs/>
                <w:sz w:val="24"/>
                <w:szCs w:val="24"/>
              </w:rPr>
              <w:t>различать обязательное и добровольное страхование.</w:t>
            </w:r>
          </w:p>
        </w:tc>
        <w:tc>
          <w:tcPr>
            <w:tcW w:w="1371" w:type="pct"/>
          </w:tcPr>
          <w:p w14:paraId="41E50390" w14:textId="77777777" w:rsidR="00A6505C" w:rsidRPr="001C4F19" w:rsidRDefault="00A6505C" w:rsidP="00FB2758">
            <w:pPr>
              <w:autoSpaceDE w:val="0"/>
              <w:autoSpaceDN w:val="0"/>
              <w:adjustRightInd w:val="0"/>
              <w:rPr>
                <w:rFonts w:ascii="Times New Roman" w:eastAsia="Calibri" w:hAnsi="Times New Roman" w:cs="Times New Roman"/>
                <w:iCs/>
                <w:sz w:val="24"/>
                <w:szCs w:val="24"/>
              </w:rPr>
            </w:pPr>
            <w:r w:rsidRPr="001C4F19">
              <w:rPr>
                <w:rFonts w:ascii="Times New Roman" w:eastAsia="Calibri" w:hAnsi="Times New Roman" w:cs="Times New Roman"/>
                <w:iCs/>
                <w:sz w:val="24"/>
                <w:szCs w:val="24"/>
              </w:rPr>
              <w:t>Обучающийся:</w:t>
            </w:r>
          </w:p>
          <w:p w14:paraId="09C682AF" w14:textId="77777777" w:rsidR="00A6505C" w:rsidRPr="001C4F19" w:rsidRDefault="00A6505C" w:rsidP="00FB2758">
            <w:pPr>
              <w:autoSpaceDE w:val="0"/>
              <w:autoSpaceDN w:val="0"/>
              <w:adjustRightInd w:val="0"/>
              <w:rPr>
                <w:rFonts w:ascii="Times New Roman" w:eastAsia="Calibri" w:hAnsi="Times New Roman" w:cs="Times New Roman"/>
                <w:iCs/>
                <w:sz w:val="24"/>
                <w:szCs w:val="24"/>
              </w:rPr>
            </w:pPr>
            <w:r w:rsidRPr="001C4F19">
              <w:rPr>
                <w:rFonts w:ascii="Times New Roman" w:eastAsia="Calibri" w:hAnsi="Times New Roman" w:cs="Times New Roman"/>
                <w:iCs/>
                <w:sz w:val="24"/>
                <w:szCs w:val="24"/>
              </w:rPr>
              <w:t>производит грамотный расчет доходов семьи</w:t>
            </w:r>
          </w:p>
          <w:p w14:paraId="1F901F1C" w14:textId="77777777" w:rsidR="00A6505C" w:rsidRPr="001C4F19" w:rsidRDefault="00A6505C" w:rsidP="00FB2758">
            <w:pPr>
              <w:autoSpaceDE w:val="0"/>
              <w:autoSpaceDN w:val="0"/>
              <w:adjustRightInd w:val="0"/>
              <w:rPr>
                <w:rFonts w:ascii="Times New Roman" w:eastAsia="Calibri" w:hAnsi="Times New Roman" w:cs="Times New Roman"/>
                <w:iCs/>
                <w:sz w:val="24"/>
                <w:szCs w:val="24"/>
              </w:rPr>
            </w:pPr>
            <w:r w:rsidRPr="001C4F19">
              <w:rPr>
                <w:rFonts w:ascii="Times New Roman" w:eastAsia="Calibri" w:hAnsi="Times New Roman" w:cs="Times New Roman"/>
                <w:iCs/>
                <w:sz w:val="24"/>
                <w:szCs w:val="24"/>
              </w:rPr>
              <w:t>-рационально распределяет полученные доходы</w:t>
            </w:r>
          </w:p>
          <w:p w14:paraId="77063D1A" w14:textId="77777777" w:rsidR="00A6505C" w:rsidRPr="001C4F19" w:rsidRDefault="00A6505C" w:rsidP="00FB2758">
            <w:pPr>
              <w:autoSpaceDE w:val="0"/>
              <w:autoSpaceDN w:val="0"/>
              <w:adjustRightInd w:val="0"/>
              <w:rPr>
                <w:rFonts w:ascii="Times New Roman" w:eastAsia="Calibri" w:hAnsi="Times New Roman" w:cs="Times New Roman"/>
                <w:iCs/>
                <w:sz w:val="24"/>
                <w:szCs w:val="24"/>
              </w:rPr>
            </w:pPr>
            <w:r w:rsidRPr="001C4F19">
              <w:rPr>
                <w:rFonts w:ascii="Times New Roman" w:eastAsia="Calibri" w:hAnsi="Times New Roman" w:cs="Times New Roman"/>
                <w:iCs/>
                <w:sz w:val="24"/>
                <w:szCs w:val="24"/>
              </w:rPr>
              <w:t>-контролирует риски снижения доходов</w:t>
            </w:r>
          </w:p>
          <w:p w14:paraId="4562F6AC" w14:textId="77777777" w:rsidR="00A6505C" w:rsidRPr="001C4F19" w:rsidRDefault="00A6505C" w:rsidP="00FB2758">
            <w:pPr>
              <w:autoSpaceDE w:val="0"/>
              <w:autoSpaceDN w:val="0"/>
              <w:adjustRightInd w:val="0"/>
              <w:rPr>
                <w:rFonts w:ascii="Times New Roman" w:eastAsia="Calibri" w:hAnsi="Times New Roman" w:cs="Times New Roman"/>
                <w:iCs/>
                <w:sz w:val="24"/>
                <w:szCs w:val="24"/>
              </w:rPr>
            </w:pPr>
            <w:r w:rsidRPr="001C4F19">
              <w:rPr>
                <w:rFonts w:ascii="Times New Roman" w:eastAsia="Calibri" w:hAnsi="Times New Roman" w:cs="Times New Roman"/>
                <w:iCs/>
                <w:sz w:val="24"/>
                <w:szCs w:val="24"/>
              </w:rPr>
              <w:t>-владеет основным инструментарием по пенсионному обеспечению</w:t>
            </w:r>
          </w:p>
          <w:p w14:paraId="009DF171" w14:textId="77777777" w:rsidR="00A6505C" w:rsidRPr="001C4F19" w:rsidRDefault="00A6505C" w:rsidP="00FB2758">
            <w:pPr>
              <w:autoSpaceDE w:val="0"/>
              <w:autoSpaceDN w:val="0"/>
              <w:adjustRightInd w:val="0"/>
              <w:rPr>
                <w:rFonts w:ascii="Times New Roman" w:eastAsia="Calibri" w:hAnsi="Times New Roman" w:cs="Times New Roman"/>
                <w:iCs/>
                <w:sz w:val="24"/>
                <w:szCs w:val="24"/>
              </w:rPr>
            </w:pPr>
            <w:r w:rsidRPr="001C4F19">
              <w:rPr>
                <w:rFonts w:ascii="Times New Roman" w:eastAsia="Calibri" w:hAnsi="Times New Roman" w:cs="Times New Roman"/>
                <w:iCs/>
                <w:sz w:val="24"/>
                <w:szCs w:val="24"/>
              </w:rPr>
              <w:t>грамотно рассчитывает процент по вкладу (простой и сложный процент)</w:t>
            </w:r>
          </w:p>
          <w:p w14:paraId="46441E11" w14:textId="77777777" w:rsidR="00A6505C" w:rsidRPr="001C4F19" w:rsidRDefault="00A6505C" w:rsidP="00FB2758">
            <w:pPr>
              <w:autoSpaceDE w:val="0"/>
              <w:autoSpaceDN w:val="0"/>
              <w:adjustRightInd w:val="0"/>
              <w:rPr>
                <w:rFonts w:ascii="Times New Roman" w:eastAsia="Calibri" w:hAnsi="Times New Roman" w:cs="Times New Roman"/>
                <w:iCs/>
                <w:sz w:val="24"/>
                <w:szCs w:val="24"/>
              </w:rPr>
            </w:pPr>
            <w:r w:rsidRPr="001C4F19">
              <w:rPr>
                <w:rFonts w:ascii="Times New Roman" w:eastAsia="Calibri" w:hAnsi="Times New Roman" w:cs="Times New Roman"/>
                <w:iCs/>
                <w:sz w:val="24"/>
                <w:szCs w:val="24"/>
              </w:rPr>
              <w:t>-владеет инструментом поиска необходимой информации на официальных сайтах</w:t>
            </w:r>
          </w:p>
          <w:p w14:paraId="3E425DD9" w14:textId="77777777" w:rsidR="00A6505C" w:rsidRPr="001C4F19" w:rsidRDefault="00A6505C" w:rsidP="00FB2758">
            <w:pPr>
              <w:autoSpaceDE w:val="0"/>
              <w:autoSpaceDN w:val="0"/>
              <w:adjustRightInd w:val="0"/>
              <w:rPr>
                <w:rFonts w:ascii="Times New Roman" w:eastAsia="Calibri" w:hAnsi="Times New Roman" w:cs="Times New Roman"/>
                <w:iCs/>
                <w:sz w:val="24"/>
                <w:szCs w:val="24"/>
              </w:rPr>
            </w:pPr>
            <w:r w:rsidRPr="001C4F19">
              <w:rPr>
                <w:rFonts w:ascii="Times New Roman" w:eastAsia="Calibri" w:hAnsi="Times New Roman" w:cs="Times New Roman"/>
                <w:iCs/>
                <w:sz w:val="24"/>
                <w:szCs w:val="24"/>
              </w:rPr>
              <w:t>-ориентируется в организационно-правовых формах и установленных ставок налогообложения при организации своего дела</w:t>
            </w:r>
          </w:p>
          <w:p w14:paraId="131733D0" w14:textId="77777777" w:rsidR="00A6505C" w:rsidRPr="001C4F19" w:rsidRDefault="00A6505C" w:rsidP="00FB2758">
            <w:pPr>
              <w:autoSpaceDE w:val="0"/>
              <w:autoSpaceDN w:val="0"/>
              <w:adjustRightInd w:val="0"/>
              <w:rPr>
                <w:rFonts w:ascii="Times New Roman" w:eastAsia="Calibri" w:hAnsi="Times New Roman" w:cs="Times New Roman"/>
                <w:iCs/>
                <w:sz w:val="24"/>
                <w:szCs w:val="24"/>
              </w:rPr>
            </w:pPr>
            <w:r w:rsidRPr="001C4F19">
              <w:rPr>
                <w:rFonts w:ascii="Times New Roman" w:eastAsia="Calibri" w:hAnsi="Times New Roman" w:cs="Times New Roman"/>
                <w:iCs/>
                <w:sz w:val="24"/>
                <w:szCs w:val="24"/>
              </w:rPr>
              <w:t>-владеет методикой страхования и способен защитить себя от различных рисков</w:t>
            </w:r>
          </w:p>
        </w:tc>
        <w:tc>
          <w:tcPr>
            <w:tcW w:w="926" w:type="pct"/>
          </w:tcPr>
          <w:p w14:paraId="7C2B6E34" w14:textId="77777777" w:rsidR="00A6505C" w:rsidRPr="001C4F19" w:rsidRDefault="00A6505C" w:rsidP="00FB2758">
            <w:pPr>
              <w:autoSpaceDE w:val="0"/>
              <w:autoSpaceDN w:val="0"/>
              <w:adjustRightInd w:val="0"/>
              <w:rPr>
                <w:rFonts w:ascii="Times New Roman" w:eastAsia="Calibri" w:hAnsi="Times New Roman" w:cs="Times New Roman"/>
                <w:iCs/>
                <w:color w:val="000000"/>
                <w:sz w:val="24"/>
                <w:szCs w:val="24"/>
              </w:rPr>
            </w:pPr>
            <w:r w:rsidRPr="001C4F19">
              <w:rPr>
                <w:rFonts w:ascii="Times New Roman" w:eastAsia="Calibri" w:hAnsi="Times New Roman" w:cs="Times New Roman"/>
                <w:iCs/>
                <w:color w:val="000000"/>
                <w:sz w:val="24"/>
                <w:szCs w:val="24"/>
              </w:rPr>
              <w:t xml:space="preserve">Текущий контроль: </w:t>
            </w:r>
          </w:p>
          <w:p w14:paraId="292FB136" w14:textId="77777777" w:rsidR="00A6505C" w:rsidRPr="001C4F19" w:rsidRDefault="00A6505C" w:rsidP="00FB2758">
            <w:pPr>
              <w:autoSpaceDE w:val="0"/>
              <w:autoSpaceDN w:val="0"/>
              <w:adjustRightInd w:val="0"/>
              <w:rPr>
                <w:rFonts w:ascii="Times New Roman" w:hAnsi="Times New Roman" w:cs="Times New Roman"/>
                <w:iCs/>
                <w:sz w:val="24"/>
                <w:szCs w:val="24"/>
              </w:rPr>
            </w:pPr>
            <w:r w:rsidRPr="001C4F19">
              <w:rPr>
                <w:rFonts w:ascii="Times New Roman" w:hAnsi="Times New Roman" w:cs="Times New Roman"/>
                <w:iCs/>
                <w:sz w:val="24"/>
                <w:szCs w:val="24"/>
              </w:rPr>
              <w:t>устный и письменный опрос, оценка решений ситуационных задач</w:t>
            </w:r>
          </w:p>
          <w:p w14:paraId="25AE22E2" w14:textId="77777777" w:rsidR="00A6505C" w:rsidRPr="001C4F19" w:rsidRDefault="00A6505C" w:rsidP="00FB2758">
            <w:pPr>
              <w:autoSpaceDE w:val="0"/>
              <w:autoSpaceDN w:val="0"/>
              <w:adjustRightInd w:val="0"/>
              <w:rPr>
                <w:rFonts w:ascii="Times New Roman" w:eastAsia="Calibri" w:hAnsi="Times New Roman" w:cs="Times New Roman"/>
                <w:iCs/>
                <w:color w:val="000000"/>
                <w:sz w:val="24"/>
                <w:szCs w:val="24"/>
              </w:rPr>
            </w:pPr>
          </w:p>
          <w:p w14:paraId="247D0FC5" w14:textId="77777777" w:rsidR="00A6505C" w:rsidRPr="001C4F19" w:rsidRDefault="00A6505C" w:rsidP="00FB2758">
            <w:pPr>
              <w:autoSpaceDE w:val="0"/>
              <w:autoSpaceDN w:val="0"/>
              <w:adjustRightInd w:val="0"/>
              <w:rPr>
                <w:rFonts w:ascii="Times New Roman" w:eastAsia="Calibri" w:hAnsi="Times New Roman" w:cs="Times New Roman"/>
                <w:iCs/>
                <w:sz w:val="24"/>
                <w:szCs w:val="24"/>
              </w:rPr>
            </w:pPr>
            <w:r w:rsidRPr="001C4F19">
              <w:rPr>
                <w:rFonts w:ascii="Times New Roman" w:eastAsia="Calibri" w:hAnsi="Times New Roman" w:cs="Times New Roman"/>
                <w:iCs/>
                <w:color w:val="000000"/>
                <w:sz w:val="24"/>
                <w:szCs w:val="24"/>
              </w:rPr>
              <w:t>Промежуточная аттестация в форме дифференцированного зачета</w:t>
            </w:r>
          </w:p>
        </w:tc>
      </w:tr>
    </w:tbl>
    <w:p w14:paraId="6C1B9144" w14:textId="77777777" w:rsidR="00192329" w:rsidRDefault="00192329"/>
    <w:sectPr w:rsidR="0019232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06846E" w14:textId="77777777" w:rsidR="00895D62" w:rsidRDefault="00895D62" w:rsidP="00A6505C">
      <w:r>
        <w:separator/>
      </w:r>
    </w:p>
  </w:endnote>
  <w:endnote w:type="continuationSeparator" w:id="0">
    <w:p w14:paraId="4CB95791" w14:textId="77777777" w:rsidR="00895D62" w:rsidRDefault="00895D62" w:rsidP="00A650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Times New Roman Полужирный">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0F85D3" w14:textId="77777777" w:rsidR="00895D62" w:rsidRDefault="00895D62" w:rsidP="00A6505C">
      <w:r>
        <w:separator/>
      </w:r>
    </w:p>
  </w:footnote>
  <w:footnote w:type="continuationSeparator" w:id="0">
    <w:p w14:paraId="35C21E10" w14:textId="77777777" w:rsidR="00895D62" w:rsidRDefault="00895D62" w:rsidP="00A6505C">
      <w:r>
        <w:continuationSeparator/>
      </w:r>
    </w:p>
  </w:footnote>
  <w:footnote w:id="1">
    <w:p w14:paraId="6F0DEB6C" w14:textId="77777777" w:rsidR="00A6505C" w:rsidRPr="000A19C6" w:rsidRDefault="00A6505C" w:rsidP="00A6505C">
      <w:pPr>
        <w:pStyle w:val="a6"/>
      </w:pPr>
      <w:r>
        <w:rPr>
          <w:rStyle w:val="a8"/>
        </w:rPr>
        <w:footnoteRef/>
      </w:r>
      <w:r w:rsidRPr="00BB704E">
        <w:t xml:space="preserve"> </w:t>
      </w:r>
      <w:r>
        <w:t>Объем часов на освоение конкретных тем распределяется образовательной организацией самостоятельно.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91EDF"/>
    <w:multiLevelType w:val="hybridMultilevel"/>
    <w:tmpl w:val="EE2CC856"/>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A3A7FBB"/>
    <w:multiLevelType w:val="hybridMultilevel"/>
    <w:tmpl w:val="E5DCB28C"/>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D86072B"/>
    <w:multiLevelType w:val="hybridMultilevel"/>
    <w:tmpl w:val="5F4C79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313F16"/>
    <w:multiLevelType w:val="hybridMultilevel"/>
    <w:tmpl w:val="ED022636"/>
    <w:lvl w:ilvl="0" w:tplc="0419000F">
      <w:start w:val="1"/>
      <w:numFmt w:val="decimal"/>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1F3D0EC9"/>
    <w:multiLevelType w:val="hybridMultilevel"/>
    <w:tmpl w:val="0E4AABDE"/>
    <w:lvl w:ilvl="0" w:tplc="2EB0880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28DC4605"/>
    <w:multiLevelType w:val="hybridMultilevel"/>
    <w:tmpl w:val="C43A7BB8"/>
    <w:lvl w:ilvl="0" w:tplc="0A2CA2CA">
      <w:start w:val="1"/>
      <w:numFmt w:val="bullet"/>
      <w:lvlText w:val="­"/>
      <w:lvlJc w:val="left"/>
      <w:pPr>
        <w:ind w:left="643" w:hanging="360"/>
      </w:pPr>
      <w:rPr>
        <w:rFonts w:ascii="Courier New" w:hAnsi="Courier New" w:hint="default"/>
      </w:rPr>
    </w:lvl>
    <w:lvl w:ilvl="1" w:tplc="04190003" w:tentative="1">
      <w:start w:val="1"/>
      <w:numFmt w:val="bullet"/>
      <w:lvlText w:val="o"/>
      <w:lvlJc w:val="left"/>
      <w:pPr>
        <w:ind w:left="1363" w:hanging="360"/>
      </w:pPr>
      <w:rPr>
        <w:rFonts w:ascii="Courier New" w:hAnsi="Courier New" w:cs="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cs="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cs="Courier New" w:hint="default"/>
      </w:rPr>
    </w:lvl>
    <w:lvl w:ilvl="8" w:tplc="04190005" w:tentative="1">
      <w:start w:val="1"/>
      <w:numFmt w:val="bullet"/>
      <w:lvlText w:val=""/>
      <w:lvlJc w:val="left"/>
      <w:pPr>
        <w:ind w:left="6403" w:hanging="360"/>
      </w:pPr>
      <w:rPr>
        <w:rFonts w:ascii="Wingdings" w:hAnsi="Wingdings" w:hint="default"/>
      </w:rPr>
    </w:lvl>
  </w:abstractNum>
  <w:abstractNum w:abstractNumId="6" w15:restartNumberingAfterBreak="0">
    <w:nsid w:val="4934262A"/>
    <w:multiLevelType w:val="hybridMultilevel"/>
    <w:tmpl w:val="2CAE7BD2"/>
    <w:lvl w:ilvl="0" w:tplc="5F26CA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9E65095"/>
    <w:multiLevelType w:val="multilevel"/>
    <w:tmpl w:val="5C5EE426"/>
    <w:lvl w:ilvl="0">
      <w:start w:val="1"/>
      <w:numFmt w:val="decimal"/>
      <w:lvlText w:val="%1."/>
      <w:lvlJc w:val="left"/>
      <w:pPr>
        <w:ind w:left="720" w:hanging="360"/>
      </w:pPr>
      <w:rPr>
        <w:rFonts w:hint="default"/>
        <w:b/>
        <w:sz w:val="24"/>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num w:numId="1" w16cid:durableId="1446852843">
    <w:abstractNumId w:val="7"/>
  </w:num>
  <w:num w:numId="2" w16cid:durableId="527329398">
    <w:abstractNumId w:val="2"/>
  </w:num>
  <w:num w:numId="3" w16cid:durableId="1321231206">
    <w:abstractNumId w:val="4"/>
  </w:num>
  <w:num w:numId="4" w16cid:durableId="1671249833">
    <w:abstractNumId w:val="6"/>
  </w:num>
  <w:num w:numId="5" w16cid:durableId="1455176771">
    <w:abstractNumId w:val="3"/>
  </w:num>
  <w:num w:numId="6" w16cid:durableId="524565033">
    <w:abstractNumId w:val="1"/>
  </w:num>
  <w:num w:numId="7" w16cid:durableId="411389705">
    <w:abstractNumId w:val="0"/>
  </w:num>
  <w:num w:numId="8" w16cid:durableId="109821240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E132E"/>
    <w:rsid w:val="00073D7E"/>
    <w:rsid w:val="00192329"/>
    <w:rsid w:val="003B6248"/>
    <w:rsid w:val="00895D62"/>
    <w:rsid w:val="008D5F75"/>
    <w:rsid w:val="009218D9"/>
    <w:rsid w:val="009A6FED"/>
    <w:rsid w:val="00A6505C"/>
    <w:rsid w:val="00BE132E"/>
    <w:rsid w:val="00E22E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86F907"/>
  <w15:docId w15:val="{A18F1E66-85CE-48FB-91F5-A90D80A2A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6505C"/>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Этапы,Содержание. 2 уровень,List Paragraph,подтабл"/>
    <w:basedOn w:val="a"/>
    <w:link w:val="a4"/>
    <w:qFormat/>
    <w:rsid w:val="00A6505C"/>
    <w:pPr>
      <w:ind w:left="720"/>
      <w:contextualSpacing/>
    </w:pPr>
  </w:style>
  <w:style w:type="character" w:styleId="a5">
    <w:name w:val="Hyperlink"/>
    <w:basedOn w:val="a0"/>
    <w:uiPriority w:val="99"/>
    <w:unhideWhenUsed/>
    <w:rsid w:val="00A6505C"/>
    <w:rPr>
      <w:color w:val="0000FF" w:themeColor="hyperlink"/>
      <w:u w:val="single"/>
    </w:rPr>
  </w:style>
  <w:style w:type="character" w:customStyle="1" w:styleId="a4">
    <w:name w:val="Абзац списка Знак"/>
    <w:aliases w:val="Этапы Знак,Содержание. 2 уровень Знак,List Paragraph Знак,подтабл Знак"/>
    <w:link w:val="a3"/>
    <w:qFormat/>
    <w:locked/>
    <w:rsid w:val="00A6505C"/>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7"/>
    <w:uiPriority w:val="99"/>
    <w:qFormat/>
    <w:rsid w:val="00A6505C"/>
    <w:rPr>
      <w:rFonts w:ascii="Times New Roman" w:eastAsia="Times New Roman" w:hAnsi="Times New Roman" w:cs="Times New Roman"/>
      <w:sz w:val="20"/>
      <w:szCs w:val="20"/>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qFormat/>
    <w:rsid w:val="00A6505C"/>
    <w:rPr>
      <w:rFonts w:ascii="Times New Roman" w:eastAsia="Times New Roman" w:hAnsi="Times New Roman" w:cs="Times New Roman"/>
      <w:sz w:val="20"/>
      <w:szCs w:val="20"/>
    </w:rPr>
  </w:style>
  <w:style w:type="character" w:styleId="a8">
    <w:name w:val="footnote reference"/>
    <w:aliases w:val="Знак сноски-FN,Ciae niinee-FN,AЗнак сноски зел"/>
    <w:link w:val="1"/>
    <w:uiPriority w:val="99"/>
    <w:rsid w:val="00A6505C"/>
    <w:rPr>
      <w:rFonts w:cs="Times New Roman"/>
      <w:vertAlign w:val="superscript"/>
    </w:rPr>
  </w:style>
  <w:style w:type="paragraph" w:styleId="10">
    <w:name w:val="toc 1"/>
    <w:basedOn w:val="a"/>
    <w:next w:val="a"/>
    <w:autoRedefine/>
    <w:uiPriority w:val="39"/>
    <w:unhideWhenUsed/>
    <w:rsid w:val="00A6505C"/>
    <w:pPr>
      <w:tabs>
        <w:tab w:val="right" w:leader="dot" w:pos="9639"/>
      </w:tabs>
      <w:spacing w:before="120" w:line="276" w:lineRule="auto"/>
    </w:pPr>
    <w:rPr>
      <w:rFonts w:ascii="Times New Roman" w:hAnsi="Times New Roman" w:cs="Times New Roman"/>
      <w:b/>
      <w:bCs/>
      <w:noProof/>
    </w:rPr>
  </w:style>
  <w:style w:type="character" w:styleId="a9">
    <w:name w:val="Emphasis"/>
    <w:qFormat/>
    <w:rsid w:val="00A6505C"/>
    <w:rPr>
      <w:rFonts w:ascii="Times New Roman" w:hAnsi="Times New Roman" w:cs="Times New Roman" w:hint="default"/>
      <w:i/>
      <w:iCs w:val="0"/>
    </w:rPr>
  </w:style>
  <w:style w:type="paragraph" w:styleId="2">
    <w:name w:val="toc 2"/>
    <w:basedOn w:val="a"/>
    <w:next w:val="a"/>
    <w:autoRedefine/>
    <w:uiPriority w:val="39"/>
    <w:unhideWhenUsed/>
    <w:rsid w:val="00A6505C"/>
    <w:pPr>
      <w:tabs>
        <w:tab w:val="right" w:leader="dot" w:pos="9639"/>
      </w:tabs>
      <w:spacing w:before="120"/>
      <w:ind w:left="240"/>
    </w:pPr>
    <w:rPr>
      <w:rFonts w:ascii="Times New Roman" w:eastAsia="Times New Roman" w:hAnsi="Times New Roman" w:cs="Times New Roman"/>
      <w:i/>
      <w:iCs/>
      <w:noProof/>
      <w:sz w:val="24"/>
      <w:szCs w:val="24"/>
      <w:lang w:eastAsia="ru-RU"/>
    </w:rPr>
  </w:style>
  <w:style w:type="character" w:styleId="aa">
    <w:name w:val="Strong"/>
    <w:uiPriority w:val="22"/>
    <w:qFormat/>
    <w:rsid w:val="00A6505C"/>
    <w:rPr>
      <w:b/>
      <w:bCs/>
    </w:rPr>
  </w:style>
  <w:style w:type="paragraph" w:customStyle="1" w:styleId="1">
    <w:name w:val="Знак сноски1"/>
    <w:basedOn w:val="a"/>
    <w:link w:val="a8"/>
    <w:uiPriority w:val="99"/>
    <w:rsid w:val="00A6505C"/>
    <w:rPr>
      <w:rFonts w:cs="Times New Roman"/>
      <w:vertAlign w:val="superscript"/>
    </w:rPr>
  </w:style>
  <w:style w:type="paragraph" w:customStyle="1" w:styleId="richfactdown-paragraph">
    <w:name w:val="richfactdown-paragraph"/>
    <w:basedOn w:val="a"/>
    <w:rsid w:val="00A6505C"/>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368">
    <w:name w:val="Font Style368"/>
    <w:rsid w:val="00073D7E"/>
    <w:rPr>
      <w:rFonts w:ascii="Times New Roman" w:hAnsi="Times New Roman" w:cs="Times New Roman" w:hint="default"/>
      <w:sz w:val="22"/>
      <w:szCs w:val="22"/>
    </w:rPr>
  </w:style>
  <w:style w:type="character" w:customStyle="1" w:styleId="FontStyle29">
    <w:name w:val="Font Style29"/>
    <w:rsid w:val="00073D7E"/>
    <w:rPr>
      <w:rFonts w:ascii="Times New Roman" w:hAnsi="Times New Roman"/>
      <w:b/>
      <w:sz w:val="20"/>
    </w:rPr>
  </w:style>
  <w:style w:type="paragraph" w:customStyle="1" w:styleId="Default">
    <w:name w:val="Default"/>
    <w:uiPriority w:val="99"/>
    <w:rsid w:val="00073D7E"/>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styleId="ab">
    <w:name w:val="Unresolved Mention"/>
    <w:basedOn w:val="a0"/>
    <w:uiPriority w:val="99"/>
    <w:semiHidden/>
    <w:unhideWhenUsed/>
    <w:rsid w:val="00073D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495676"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urait.ru/bcode/430975" TargetMode="External"/><Relationship Id="rId4" Type="http://schemas.openxmlformats.org/officeDocument/2006/relationships/settings" Target="settings.xml"/><Relationship Id="rId9" Type="http://schemas.openxmlformats.org/officeDocument/2006/relationships/hyperlink" Target="https://urait.ru/bcode/43171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F227A7-5E82-41DF-8881-B503471888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14</Pages>
  <Words>3282</Words>
  <Characters>18713</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Анна Петухова</cp:lastModifiedBy>
  <cp:revision>5</cp:revision>
  <dcterms:created xsi:type="dcterms:W3CDTF">2024-06-07T12:37:00Z</dcterms:created>
  <dcterms:modified xsi:type="dcterms:W3CDTF">2024-09-26T07:42:00Z</dcterms:modified>
</cp:coreProperties>
</file>