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AD8C4" w14:textId="77777777" w:rsidR="0035260B" w:rsidRPr="00DE767B" w:rsidRDefault="0035260B" w:rsidP="0035260B">
      <w:pPr>
        <w:jc w:val="center"/>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бюджетное профессиональное образовательное учреждение</w:t>
      </w:r>
    </w:p>
    <w:p w14:paraId="23CAAE7F" w14:textId="77777777" w:rsidR="0035260B" w:rsidRPr="00DE767B" w:rsidRDefault="0035260B" w:rsidP="0035260B">
      <w:pPr>
        <w:jc w:val="center"/>
        <w:rPr>
          <w:rFonts w:ascii="Times New Roman" w:eastAsia="Franklin Gothic Book" w:hAnsi="Times New Roman" w:cs="Times New Roman"/>
          <w:caps/>
          <w:sz w:val="28"/>
          <w:szCs w:val="28"/>
        </w:rPr>
      </w:pPr>
      <w:r w:rsidRPr="00DE767B">
        <w:rPr>
          <w:rFonts w:ascii="Times New Roman" w:eastAsia="Franklin Gothic Book" w:hAnsi="Times New Roman" w:cs="Times New Roman"/>
          <w:sz w:val="28"/>
          <w:szCs w:val="28"/>
        </w:rPr>
        <w:t>Вологодской области «Вологодский колледж технологии и дизайна»</w:t>
      </w:r>
    </w:p>
    <w:p w14:paraId="31950911" w14:textId="77777777" w:rsidR="0035260B" w:rsidRPr="00DE767B" w:rsidRDefault="0035260B" w:rsidP="0035260B">
      <w:pPr>
        <w:jc w:val="center"/>
        <w:rPr>
          <w:rFonts w:ascii="Times New Roman" w:eastAsia="Franklin Gothic Book" w:hAnsi="Times New Roman" w:cs="Times New Roman"/>
          <w:sz w:val="28"/>
          <w:szCs w:val="28"/>
        </w:rPr>
      </w:pPr>
    </w:p>
    <w:p w14:paraId="3D899D3A" w14:textId="77777777" w:rsidR="0035260B" w:rsidRPr="00DE767B" w:rsidRDefault="0035260B" w:rsidP="0035260B">
      <w:pPr>
        <w:rPr>
          <w:rFonts w:ascii="Times New Roman" w:eastAsia="Franklin Gothic Book" w:hAnsi="Times New Roman" w:cs="Times New Roman"/>
          <w:sz w:val="28"/>
          <w:szCs w:val="28"/>
        </w:rPr>
      </w:pPr>
    </w:p>
    <w:p w14:paraId="6361A1EB" w14:textId="77777777" w:rsidR="0035260B" w:rsidRPr="00DE767B" w:rsidRDefault="0035260B" w:rsidP="0035260B">
      <w:pPr>
        <w:jc w:val="center"/>
        <w:rPr>
          <w:rFonts w:ascii="Times New Roman" w:eastAsia="Franklin Gothic Book" w:hAnsi="Times New Roman" w:cs="Times New Roman"/>
          <w:sz w:val="28"/>
          <w:szCs w:val="28"/>
        </w:rPr>
      </w:pPr>
    </w:p>
    <w:p w14:paraId="338DAB22" w14:textId="77777777" w:rsidR="0035260B" w:rsidRPr="00DE767B" w:rsidRDefault="0035260B" w:rsidP="0035260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УТВЕРЖДЕНО</w:t>
      </w:r>
    </w:p>
    <w:p w14:paraId="5CEB0D5E" w14:textId="77777777" w:rsidR="0035260B" w:rsidRPr="00DE767B" w:rsidRDefault="0035260B" w:rsidP="0035260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приказом директора </w:t>
      </w:r>
    </w:p>
    <w:p w14:paraId="406CBD12" w14:textId="77777777" w:rsidR="0035260B" w:rsidRPr="00DE767B" w:rsidRDefault="0035260B" w:rsidP="0035260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 xml:space="preserve">БПОУ ВО «Вологодский </w:t>
      </w:r>
    </w:p>
    <w:p w14:paraId="269E20ED" w14:textId="77777777" w:rsidR="0035260B" w:rsidRPr="00DE767B" w:rsidRDefault="0035260B" w:rsidP="0035260B">
      <w:pPr>
        <w:widowControl w:val="0"/>
        <w:tabs>
          <w:tab w:val="center" w:pos="4677"/>
          <w:tab w:val="right" w:pos="10065"/>
        </w:tabs>
        <w:autoSpaceDE w:val="0"/>
        <w:autoSpaceDN w:val="0"/>
        <w:ind w:left="5387"/>
        <w:rPr>
          <w:rFonts w:ascii="Times New Roman" w:eastAsia="Times New Roman" w:hAnsi="Times New Roman" w:cs="Times New Roman"/>
          <w:sz w:val="28"/>
          <w:szCs w:val="28"/>
        </w:rPr>
      </w:pPr>
      <w:r w:rsidRPr="00DE767B">
        <w:rPr>
          <w:rFonts w:ascii="Times New Roman" w:eastAsia="Times New Roman" w:hAnsi="Times New Roman" w:cs="Times New Roman"/>
          <w:sz w:val="28"/>
          <w:szCs w:val="28"/>
        </w:rPr>
        <w:t>колледж технологии и дизайна»</w:t>
      </w:r>
    </w:p>
    <w:p w14:paraId="1B61DF38" w14:textId="6EA0E690" w:rsidR="0035260B" w:rsidRPr="00DE767B" w:rsidRDefault="0035260B" w:rsidP="0035260B">
      <w:pPr>
        <w:tabs>
          <w:tab w:val="right" w:pos="10065"/>
        </w:tabs>
        <w:ind w:left="5387"/>
        <w:rPr>
          <w:rFonts w:ascii="Times New Roman" w:eastAsia="Franklin Gothic Book" w:hAnsi="Times New Roman" w:cs="Times New Roman"/>
          <w:sz w:val="28"/>
          <w:szCs w:val="28"/>
        </w:rPr>
      </w:pPr>
      <w:r w:rsidRPr="00DE767B">
        <w:rPr>
          <w:rFonts w:ascii="Times New Roman" w:eastAsia="Calibri" w:hAnsi="Times New Roman" w:cs="Times New Roman"/>
          <w:sz w:val="28"/>
          <w:szCs w:val="28"/>
        </w:rPr>
        <w:t xml:space="preserve">от </w:t>
      </w:r>
      <w:r w:rsidR="00F5125E">
        <w:rPr>
          <w:rFonts w:ascii="Times New Roman" w:eastAsia="Calibri" w:hAnsi="Times New Roman" w:cs="Times New Roman"/>
          <w:sz w:val="28"/>
          <w:szCs w:val="28"/>
        </w:rPr>
        <w:t>02.09.2024</w:t>
      </w:r>
      <w:r w:rsidRPr="00DE767B">
        <w:rPr>
          <w:rFonts w:ascii="Times New Roman" w:eastAsia="Calibri" w:hAnsi="Times New Roman" w:cs="Times New Roman"/>
          <w:sz w:val="28"/>
          <w:szCs w:val="28"/>
        </w:rPr>
        <w:t xml:space="preserve"> № </w:t>
      </w:r>
      <w:r w:rsidR="00F5125E">
        <w:rPr>
          <w:rFonts w:ascii="Times New Roman" w:eastAsia="Calibri" w:hAnsi="Times New Roman" w:cs="Times New Roman"/>
          <w:sz w:val="28"/>
          <w:szCs w:val="28"/>
        </w:rPr>
        <w:t>649</w:t>
      </w:r>
    </w:p>
    <w:p w14:paraId="14BD26E3" w14:textId="77777777" w:rsidR="006B0658" w:rsidRPr="00912508" w:rsidRDefault="006B0658" w:rsidP="006B0658">
      <w:pPr>
        <w:jc w:val="center"/>
        <w:rPr>
          <w:rFonts w:ascii="Times New Roman" w:eastAsia="Times New Roman" w:hAnsi="Times New Roman" w:cs="Times New Roman"/>
          <w:bCs/>
          <w:sz w:val="24"/>
          <w:lang w:eastAsia="ru-RU"/>
        </w:rPr>
      </w:pPr>
    </w:p>
    <w:p w14:paraId="37898724" w14:textId="77777777" w:rsidR="006B0658" w:rsidRPr="00912508" w:rsidRDefault="006B0658" w:rsidP="006B0658">
      <w:pPr>
        <w:jc w:val="center"/>
        <w:rPr>
          <w:rFonts w:ascii="Times New Roman" w:eastAsia="Times New Roman" w:hAnsi="Times New Roman" w:cs="Times New Roman"/>
          <w:b/>
          <w:i/>
          <w:sz w:val="24"/>
          <w:lang w:eastAsia="ru-RU"/>
        </w:rPr>
      </w:pPr>
    </w:p>
    <w:p w14:paraId="32123E28" w14:textId="77777777" w:rsidR="006B0658" w:rsidRPr="00912508" w:rsidRDefault="006B0658" w:rsidP="006B0658">
      <w:pPr>
        <w:jc w:val="center"/>
        <w:rPr>
          <w:rFonts w:ascii="Times New Roman" w:eastAsia="Times New Roman" w:hAnsi="Times New Roman" w:cs="Times New Roman"/>
          <w:b/>
          <w:i/>
          <w:sz w:val="24"/>
          <w:lang w:eastAsia="ru-RU"/>
        </w:rPr>
      </w:pPr>
    </w:p>
    <w:p w14:paraId="00E7425A" w14:textId="77777777" w:rsidR="006B0658" w:rsidRPr="00912508" w:rsidRDefault="006B0658" w:rsidP="0035260B">
      <w:pPr>
        <w:rPr>
          <w:rFonts w:ascii="Times New Roman" w:eastAsia="Times New Roman" w:hAnsi="Times New Roman" w:cs="Times New Roman"/>
          <w:b/>
          <w:i/>
          <w:sz w:val="24"/>
          <w:lang w:eastAsia="ru-RU"/>
        </w:rPr>
      </w:pPr>
    </w:p>
    <w:p w14:paraId="42E9248D" w14:textId="6810E7BF" w:rsidR="006B0658" w:rsidRPr="00912508" w:rsidRDefault="00F5125E" w:rsidP="006B065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АДАПТИРОВАННАЯ </w:t>
      </w:r>
      <w:r w:rsidR="006B0658" w:rsidRPr="00912508">
        <w:rPr>
          <w:rFonts w:ascii="Times New Roman" w:eastAsia="Times New Roman" w:hAnsi="Times New Roman" w:cs="Times New Roman"/>
          <w:b/>
          <w:sz w:val="24"/>
          <w:szCs w:val="24"/>
          <w:lang w:eastAsia="ru-RU"/>
        </w:rPr>
        <w:t>РАБОЧАЯ ПРОГРАММА УЧЕБНОЙ ДИСЦИПЛИНЫ</w:t>
      </w:r>
    </w:p>
    <w:p w14:paraId="052C155C" w14:textId="77777777" w:rsidR="006B0658" w:rsidRPr="00912508" w:rsidRDefault="006B0658" w:rsidP="006B0658">
      <w:pPr>
        <w:jc w:val="center"/>
        <w:rPr>
          <w:rFonts w:ascii="Times New Roman" w:eastAsia="Times New Roman" w:hAnsi="Times New Roman" w:cs="Times New Roman"/>
          <w:b/>
          <w:i/>
          <w:sz w:val="24"/>
          <w:szCs w:val="24"/>
          <w:u w:val="single"/>
          <w:lang w:eastAsia="ru-RU"/>
        </w:rPr>
      </w:pPr>
    </w:p>
    <w:p w14:paraId="073C2B17" w14:textId="77777777" w:rsidR="006B0658" w:rsidRPr="00912508" w:rsidRDefault="006B0658" w:rsidP="006B0658">
      <w:pPr>
        <w:jc w:val="center"/>
        <w:rPr>
          <w:rFonts w:ascii="Times New Roman" w:eastAsia="Times New Roman" w:hAnsi="Times New Roman" w:cs="Times New Roman"/>
          <w:b/>
          <w:bCs/>
          <w:i/>
          <w:sz w:val="24"/>
          <w:szCs w:val="24"/>
          <w:lang w:eastAsia="ru-RU"/>
        </w:rPr>
      </w:pPr>
      <w:r w:rsidRPr="00912508">
        <w:rPr>
          <w:rFonts w:ascii="Times New Roman" w:eastAsia="Times New Roman" w:hAnsi="Times New Roman" w:cs="Times New Roman"/>
          <w:b/>
          <w:bCs/>
          <w:color w:val="000000"/>
          <w:sz w:val="24"/>
          <w:szCs w:val="24"/>
          <w:lang w:eastAsia="ru-RU"/>
        </w:rPr>
        <w:t>ОП.07 Основы правовой и интеллектуальной собственности в фотографии</w:t>
      </w:r>
    </w:p>
    <w:p w14:paraId="2A4DBB78" w14:textId="77777777" w:rsidR="006B0658" w:rsidRPr="00912508" w:rsidRDefault="006B0658" w:rsidP="006B0658">
      <w:pPr>
        <w:rPr>
          <w:rFonts w:ascii="Times New Roman" w:eastAsia="Times New Roman" w:hAnsi="Times New Roman" w:cs="Times New Roman"/>
          <w:b/>
          <w:i/>
          <w:sz w:val="24"/>
          <w:szCs w:val="24"/>
          <w:lang w:eastAsia="ru-RU"/>
        </w:rPr>
      </w:pPr>
    </w:p>
    <w:p w14:paraId="031DA138" w14:textId="77777777" w:rsidR="006B0658" w:rsidRPr="00912508" w:rsidRDefault="006B0658" w:rsidP="006B0658">
      <w:pPr>
        <w:rPr>
          <w:rFonts w:ascii="Times New Roman" w:eastAsia="Times New Roman" w:hAnsi="Times New Roman" w:cs="Times New Roman"/>
          <w:b/>
          <w:i/>
          <w:sz w:val="24"/>
          <w:szCs w:val="24"/>
          <w:lang w:eastAsia="ru-RU"/>
        </w:rPr>
      </w:pPr>
    </w:p>
    <w:p w14:paraId="22BEA4C8" w14:textId="77777777" w:rsidR="006B0658" w:rsidRPr="00912508" w:rsidRDefault="006B0658" w:rsidP="006B0658">
      <w:pPr>
        <w:rPr>
          <w:rFonts w:ascii="Times New Roman" w:eastAsia="Times New Roman" w:hAnsi="Times New Roman" w:cs="Times New Roman"/>
          <w:b/>
          <w:i/>
          <w:sz w:val="24"/>
          <w:szCs w:val="24"/>
          <w:lang w:eastAsia="ru-RU"/>
        </w:rPr>
      </w:pPr>
    </w:p>
    <w:p w14:paraId="06C4526C" w14:textId="77777777" w:rsidR="006B0658" w:rsidRPr="00912508" w:rsidRDefault="006B0658" w:rsidP="006B0658">
      <w:pPr>
        <w:rPr>
          <w:rFonts w:ascii="Times New Roman" w:eastAsia="Times New Roman" w:hAnsi="Times New Roman" w:cs="Times New Roman"/>
          <w:b/>
          <w:i/>
          <w:sz w:val="24"/>
          <w:szCs w:val="24"/>
          <w:lang w:eastAsia="ru-RU"/>
        </w:rPr>
      </w:pPr>
    </w:p>
    <w:p w14:paraId="349AA179" w14:textId="77777777" w:rsidR="006B0658" w:rsidRPr="00912508" w:rsidRDefault="006B0658" w:rsidP="006B0658">
      <w:pPr>
        <w:rPr>
          <w:rFonts w:ascii="Times New Roman" w:eastAsia="Times New Roman" w:hAnsi="Times New Roman" w:cs="Times New Roman"/>
          <w:b/>
          <w:i/>
          <w:sz w:val="24"/>
          <w:lang w:eastAsia="ru-RU"/>
        </w:rPr>
      </w:pPr>
    </w:p>
    <w:p w14:paraId="2B316731" w14:textId="77777777" w:rsidR="006B0658" w:rsidRPr="00912508" w:rsidRDefault="006B0658" w:rsidP="006B0658">
      <w:pPr>
        <w:rPr>
          <w:rFonts w:ascii="Times New Roman" w:eastAsia="Times New Roman" w:hAnsi="Times New Roman" w:cs="Times New Roman"/>
          <w:b/>
          <w:i/>
          <w:sz w:val="24"/>
          <w:lang w:eastAsia="ru-RU"/>
        </w:rPr>
      </w:pPr>
    </w:p>
    <w:p w14:paraId="21507A2D" w14:textId="77777777" w:rsidR="006B0658" w:rsidRPr="00912508" w:rsidRDefault="006B0658" w:rsidP="006B0658">
      <w:pPr>
        <w:rPr>
          <w:rFonts w:ascii="Times New Roman" w:eastAsia="Times New Roman" w:hAnsi="Times New Roman" w:cs="Times New Roman"/>
          <w:b/>
          <w:i/>
          <w:sz w:val="24"/>
          <w:lang w:eastAsia="ru-RU"/>
        </w:rPr>
      </w:pPr>
    </w:p>
    <w:p w14:paraId="276BCCBE" w14:textId="77777777" w:rsidR="006B0658" w:rsidRPr="00912508" w:rsidRDefault="006B0658" w:rsidP="006B0658">
      <w:pPr>
        <w:rPr>
          <w:rFonts w:ascii="Times New Roman" w:eastAsia="Times New Roman" w:hAnsi="Times New Roman" w:cs="Times New Roman"/>
          <w:b/>
          <w:i/>
          <w:sz w:val="24"/>
          <w:lang w:eastAsia="ru-RU"/>
        </w:rPr>
      </w:pPr>
    </w:p>
    <w:p w14:paraId="6D9A57EF" w14:textId="77777777" w:rsidR="006B0658" w:rsidRPr="00912508" w:rsidRDefault="006B0658" w:rsidP="006B0658">
      <w:pPr>
        <w:rPr>
          <w:rFonts w:ascii="Times New Roman" w:eastAsia="Times New Roman" w:hAnsi="Times New Roman" w:cs="Times New Roman"/>
          <w:b/>
          <w:i/>
          <w:sz w:val="24"/>
          <w:lang w:eastAsia="ru-RU"/>
        </w:rPr>
      </w:pPr>
    </w:p>
    <w:p w14:paraId="552C4D88" w14:textId="77777777" w:rsidR="006B0658" w:rsidRPr="00912508" w:rsidRDefault="006B0658" w:rsidP="006B0658">
      <w:pPr>
        <w:rPr>
          <w:rFonts w:ascii="Times New Roman" w:eastAsia="Times New Roman" w:hAnsi="Times New Roman" w:cs="Times New Roman"/>
          <w:b/>
          <w:i/>
          <w:sz w:val="24"/>
          <w:lang w:eastAsia="ru-RU"/>
        </w:rPr>
      </w:pPr>
    </w:p>
    <w:p w14:paraId="1FA72EDA" w14:textId="77777777" w:rsidR="006B0658" w:rsidRPr="00912508" w:rsidRDefault="006B0658" w:rsidP="006B0658">
      <w:pPr>
        <w:rPr>
          <w:rFonts w:ascii="Times New Roman" w:eastAsia="Times New Roman" w:hAnsi="Times New Roman" w:cs="Times New Roman"/>
          <w:b/>
          <w:i/>
          <w:sz w:val="24"/>
          <w:lang w:eastAsia="ru-RU"/>
        </w:rPr>
      </w:pPr>
    </w:p>
    <w:p w14:paraId="6BBD2FDE" w14:textId="77777777" w:rsidR="006B0658" w:rsidRPr="00912508" w:rsidRDefault="006B0658" w:rsidP="006B0658">
      <w:pPr>
        <w:jc w:val="center"/>
        <w:rPr>
          <w:rFonts w:ascii="Times New Roman" w:eastAsia="Times New Roman" w:hAnsi="Times New Roman" w:cs="Times New Roman"/>
          <w:b/>
          <w:bCs/>
          <w:iCs/>
          <w:sz w:val="24"/>
          <w:szCs w:val="24"/>
          <w:lang w:eastAsia="ru-RU"/>
        </w:rPr>
      </w:pPr>
    </w:p>
    <w:p w14:paraId="53E24D36" w14:textId="77777777" w:rsidR="006B0658" w:rsidRDefault="006B0658" w:rsidP="006B0658">
      <w:pPr>
        <w:pStyle w:val="13"/>
        <w:rPr>
          <w:rFonts w:ascii="Times New Roman" w:eastAsia="Times New Roman" w:hAnsi="Times New Roman"/>
          <w:b w:val="0"/>
          <w:bCs w:val="0"/>
          <w:i/>
        </w:rPr>
      </w:pPr>
      <w:r w:rsidRPr="00912508">
        <w:rPr>
          <w:rFonts w:ascii="Times New Roman" w:eastAsia="Times New Roman" w:hAnsi="Times New Roman"/>
          <w:b w:val="0"/>
          <w:bCs w:val="0"/>
          <w:iCs/>
        </w:rPr>
        <w:t>.</w:t>
      </w:r>
    </w:p>
    <w:p w14:paraId="2BB8EA4F" w14:textId="77777777" w:rsidR="006B0658" w:rsidRPr="00BA13EF" w:rsidRDefault="006B0658" w:rsidP="006B0658">
      <w:pPr>
        <w:rPr>
          <w:lang w:eastAsia="ru-RU"/>
        </w:rPr>
      </w:pPr>
    </w:p>
    <w:p w14:paraId="70019C6F" w14:textId="77777777" w:rsidR="006B0658" w:rsidRPr="00BA13EF" w:rsidRDefault="006B0658" w:rsidP="006B0658">
      <w:pPr>
        <w:rPr>
          <w:lang w:eastAsia="ru-RU"/>
        </w:rPr>
      </w:pPr>
    </w:p>
    <w:p w14:paraId="08DB2FF6" w14:textId="77777777" w:rsidR="006B0658" w:rsidRPr="00BA13EF" w:rsidRDefault="006B0658" w:rsidP="006B0658">
      <w:pPr>
        <w:rPr>
          <w:lang w:eastAsia="ru-RU"/>
        </w:rPr>
      </w:pPr>
    </w:p>
    <w:p w14:paraId="5BCB978E" w14:textId="77777777" w:rsidR="006B0658" w:rsidRPr="00BA13EF" w:rsidRDefault="006B0658" w:rsidP="006B0658">
      <w:pPr>
        <w:rPr>
          <w:lang w:eastAsia="ru-RU"/>
        </w:rPr>
      </w:pPr>
    </w:p>
    <w:p w14:paraId="2C81FC5A" w14:textId="77777777" w:rsidR="006B0658" w:rsidRPr="00BA13EF" w:rsidRDefault="006B0658" w:rsidP="006B0658">
      <w:pPr>
        <w:rPr>
          <w:lang w:eastAsia="ru-RU"/>
        </w:rPr>
      </w:pPr>
    </w:p>
    <w:p w14:paraId="11BAD367" w14:textId="77777777" w:rsidR="006B0658" w:rsidRPr="00BA13EF" w:rsidRDefault="006B0658" w:rsidP="006B0658">
      <w:pPr>
        <w:rPr>
          <w:lang w:eastAsia="ru-RU"/>
        </w:rPr>
      </w:pPr>
    </w:p>
    <w:p w14:paraId="474CCD91" w14:textId="77777777" w:rsidR="006B0658" w:rsidRPr="00BA13EF" w:rsidRDefault="006B0658" w:rsidP="006B0658">
      <w:pPr>
        <w:rPr>
          <w:lang w:eastAsia="ru-RU"/>
        </w:rPr>
      </w:pPr>
    </w:p>
    <w:p w14:paraId="68770186" w14:textId="77777777" w:rsidR="006B0658" w:rsidRPr="00BA13EF" w:rsidRDefault="006B0658" w:rsidP="006B0658">
      <w:pPr>
        <w:rPr>
          <w:lang w:eastAsia="ru-RU"/>
        </w:rPr>
      </w:pPr>
    </w:p>
    <w:p w14:paraId="38826751" w14:textId="77777777" w:rsidR="006B0658" w:rsidRPr="00BA13EF" w:rsidRDefault="006B0658" w:rsidP="006B0658">
      <w:pPr>
        <w:rPr>
          <w:lang w:eastAsia="ru-RU"/>
        </w:rPr>
      </w:pPr>
    </w:p>
    <w:p w14:paraId="7DC26F01" w14:textId="77777777" w:rsidR="006B0658" w:rsidRPr="00BA13EF" w:rsidRDefault="006B0658" w:rsidP="006B0658">
      <w:pPr>
        <w:rPr>
          <w:lang w:eastAsia="ru-RU"/>
        </w:rPr>
      </w:pPr>
    </w:p>
    <w:p w14:paraId="27297EBD" w14:textId="77777777" w:rsidR="006B0658" w:rsidRPr="00BA13EF" w:rsidRDefault="006B0658" w:rsidP="006B0658">
      <w:pPr>
        <w:rPr>
          <w:lang w:eastAsia="ru-RU"/>
        </w:rPr>
      </w:pPr>
    </w:p>
    <w:p w14:paraId="7DEFD86C" w14:textId="77777777" w:rsidR="006B0658" w:rsidRPr="00BA13EF" w:rsidRDefault="006B0658" w:rsidP="006B0658">
      <w:pPr>
        <w:rPr>
          <w:lang w:eastAsia="ru-RU"/>
        </w:rPr>
      </w:pPr>
    </w:p>
    <w:p w14:paraId="754E972D" w14:textId="77777777" w:rsidR="006B0658" w:rsidRPr="00BA13EF" w:rsidRDefault="006B0658" w:rsidP="006B0658">
      <w:pPr>
        <w:rPr>
          <w:lang w:eastAsia="ru-RU"/>
        </w:rPr>
      </w:pPr>
    </w:p>
    <w:p w14:paraId="630A8192" w14:textId="77777777" w:rsidR="006B0658" w:rsidRPr="00BA13EF" w:rsidRDefault="006B0658" w:rsidP="006B0658">
      <w:pPr>
        <w:rPr>
          <w:lang w:eastAsia="ru-RU"/>
        </w:rPr>
      </w:pPr>
    </w:p>
    <w:p w14:paraId="2519B15B" w14:textId="77777777" w:rsidR="006B0658" w:rsidRPr="00BA13EF" w:rsidRDefault="006B0658" w:rsidP="006B0658">
      <w:pPr>
        <w:rPr>
          <w:lang w:eastAsia="ru-RU"/>
        </w:rPr>
      </w:pPr>
    </w:p>
    <w:p w14:paraId="65B5B870" w14:textId="77777777" w:rsidR="006B0658" w:rsidRPr="00BA13EF" w:rsidRDefault="006B0658" w:rsidP="006B0658">
      <w:pPr>
        <w:rPr>
          <w:lang w:eastAsia="ru-RU"/>
        </w:rPr>
      </w:pPr>
    </w:p>
    <w:p w14:paraId="07718C5D" w14:textId="77777777" w:rsidR="006B0658" w:rsidRPr="00BA13EF" w:rsidRDefault="006B0658" w:rsidP="006B0658">
      <w:pPr>
        <w:rPr>
          <w:lang w:eastAsia="ru-RU"/>
        </w:rPr>
      </w:pPr>
    </w:p>
    <w:p w14:paraId="2A227FF0" w14:textId="77777777" w:rsidR="006B0658" w:rsidRPr="00BA13EF" w:rsidRDefault="006B0658" w:rsidP="006B0658">
      <w:pPr>
        <w:rPr>
          <w:lang w:eastAsia="ru-RU"/>
        </w:rPr>
      </w:pPr>
    </w:p>
    <w:p w14:paraId="0892DDDA" w14:textId="77777777" w:rsidR="006B0658" w:rsidRPr="00BA13EF" w:rsidRDefault="006B0658" w:rsidP="006B0658">
      <w:pPr>
        <w:rPr>
          <w:lang w:eastAsia="ru-RU"/>
        </w:rPr>
      </w:pPr>
    </w:p>
    <w:p w14:paraId="0555A880" w14:textId="77777777" w:rsidR="006B0658" w:rsidRPr="00BA13EF" w:rsidRDefault="006B0658" w:rsidP="006B0658">
      <w:pPr>
        <w:rPr>
          <w:lang w:eastAsia="ru-RU"/>
        </w:rPr>
      </w:pPr>
    </w:p>
    <w:p w14:paraId="422DE1BC" w14:textId="77777777" w:rsidR="0035260B" w:rsidRDefault="0035260B" w:rsidP="0035260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2024</w:t>
      </w:r>
    </w:p>
    <w:p w14:paraId="7539BBB7" w14:textId="77777777" w:rsidR="0035260B" w:rsidRDefault="0035260B" w:rsidP="006B0658">
      <w:pPr>
        <w:jc w:val="center"/>
        <w:rPr>
          <w:rFonts w:ascii="Times New Roman" w:hAnsi="Times New Roman" w:cs="Times New Roman"/>
          <w:sz w:val="24"/>
          <w:szCs w:val="24"/>
          <w:lang w:eastAsia="ru-RU"/>
        </w:rPr>
      </w:pPr>
    </w:p>
    <w:p w14:paraId="37F1AB27" w14:textId="6AAF076D" w:rsidR="00F5125E" w:rsidRPr="00F5125E" w:rsidRDefault="00F5125E" w:rsidP="00F512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bookmarkStart w:id="0" w:name="_Hlk178061876"/>
      <w:r>
        <w:rPr>
          <w:rFonts w:ascii="Times New Roman" w:hAnsi="Times New Roman"/>
          <w:bCs/>
          <w:color w:val="FF0000"/>
          <w:sz w:val="28"/>
          <w:szCs w:val="28"/>
        </w:rPr>
        <w:tab/>
      </w:r>
      <w:r w:rsidRPr="00F5125E">
        <w:rPr>
          <w:rFonts w:ascii="Times New Roman" w:hAnsi="Times New Roman"/>
          <w:bCs/>
          <w:sz w:val="28"/>
          <w:szCs w:val="28"/>
        </w:rPr>
        <w:t xml:space="preserve">Адаптированная рабочая программа дисциплины ОП.07 Основы правовой и интеллектуальной собственности в фотографии </w:t>
      </w:r>
      <w:r w:rsidRPr="00F5125E">
        <w:rPr>
          <w:rFonts w:ascii="Times New Roman" w:eastAsia="Times New Roman" w:hAnsi="Times New Roman"/>
          <w:sz w:val="28"/>
          <w:szCs w:val="28"/>
        </w:rPr>
        <w:t>разработана в соответствии с   Федеральным государственным образовательным стандартом (далее – ФГОС) среднего профессионального образования (далее СПО) по специальности 54.02.08 Техника и искусство фотографии и примерной программой, рекомендованной коллективом педагогов БПОУ ВО «Вологодский колледж технологии и дизайна.</w:t>
      </w:r>
    </w:p>
    <w:p w14:paraId="4D3FC0BF" w14:textId="77777777" w:rsidR="00F5125E" w:rsidRPr="00F5125E" w:rsidRDefault="00F5125E" w:rsidP="00F512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p>
    <w:p w14:paraId="21D24777" w14:textId="57BCC440" w:rsidR="00F5125E" w:rsidRPr="00F5125E" w:rsidRDefault="00F5125E" w:rsidP="00F512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sidRPr="00F5125E">
        <w:rPr>
          <w:rFonts w:ascii="Times New Roman" w:eastAsia="Times New Roman" w:hAnsi="Times New Roman"/>
          <w:sz w:val="28"/>
          <w:szCs w:val="28"/>
        </w:rPr>
        <w:tab/>
        <w:t>Данная программа является образовательной программой для инвалидов и студентов с ОВЗ по слуху. Разработана в соответствии с:</w:t>
      </w:r>
    </w:p>
    <w:p w14:paraId="1B0C5F2C" w14:textId="77777777" w:rsidR="00F5125E" w:rsidRPr="00F5125E" w:rsidRDefault="00F5125E" w:rsidP="00F512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sz w:val="28"/>
          <w:szCs w:val="28"/>
        </w:rPr>
      </w:pPr>
      <w:r w:rsidRPr="00F5125E">
        <w:rPr>
          <w:rFonts w:ascii="Times New Roman" w:eastAsia="Times New Roman" w:hAnsi="Times New Roman"/>
          <w:sz w:val="28"/>
          <w:szCs w:val="28"/>
        </w:rPr>
        <w:t>- письмом Минобрнауки РФ от 03.08.2014 г. № 06-281 «Требования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 Минобрнауки России 26.12.2013 № 06-2412вн;</w:t>
      </w:r>
    </w:p>
    <w:p w14:paraId="44ABE4A4" w14:textId="77777777" w:rsidR="00F5125E" w:rsidRPr="00F5125E" w:rsidRDefault="00F5125E" w:rsidP="00F512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i/>
          <w:vertAlign w:val="superscript"/>
        </w:rPr>
      </w:pPr>
      <w:r w:rsidRPr="00F5125E">
        <w:rPr>
          <w:rFonts w:ascii="Times New Roman" w:eastAsia="Times New Roman" w:hAnsi="Times New Roman"/>
          <w:sz w:val="28"/>
          <w:szCs w:val="28"/>
        </w:rPr>
        <w:t>- Методическими рекомендациями по разработке и реализации адаптированных образовательных программ среднего профессионального образования, утв. Минобрнауки России 20.04.2015 № 06-830вн.</w:t>
      </w:r>
    </w:p>
    <w:bookmarkEnd w:id="0"/>
    <w:p w14:paraId="42E35431" w14:textId="77777777" w:rsidR="0035260B" w:rsidRPr="00F5125E" w:rsidRDefault="0035260B" w:rsidP="00F5125E">
      <w:pPr>
        <w:rPr>
          <w:rFonts w:ascii="Times New Roman" w:hAnsi="Times New Roman" w:cs="Times New Roman"/>
          <w:sz w:val="24"/>
          <w:szCs w:val="24"/>
          <w:lang w:eastAsia="ru-RU"/>
        </w:rPr>
      </w:pPr>
    </w:p>
    <w:p w14:paraId="2621A741" w14:textId="77777777" w:rsidR="0035260B" w:rsidRPr="00DE767B" w:rsidRDefault="0035260B" w:rsidP="00F5125E">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41A3F14" w14:textId="77777777" w:rsidR="0035260B" w:rsidRPr="00DE767B" w:rsidRDefault="0035260B" w:rsidP="0035260B">
      <w:pPr>
        <w:rPr>
          <w:rFonts w:ascii="Times New Roman" w:eastAsia="Franklin Gothic Book" w:hAnsi="Times New Roman" w:cs="Times New Roman"/>
          <w:sz w:val="28"/>
          <w:szCs w:val="28"/>
        </w:rPr>
      </w:pPr>
    </w:p>
    <w:p w14:paraId="3FCFEE9D" w14:textId="2C5D3C04" w:rsidR="0035260B" w:rsidRPr="00DE767B" w:rsidRDefault="0035260B" w:rsidP="00F5125E">
      <w:pPr>
        <w:ind w:firstLine="708"/>
        <w:jc w:val="both"/>
        <w:rPr>
          <w:rFonts w:ascii="Times New Roman" w:eastAsia="Franklin Gothic Book" w:hAnsi="Times New Roman" w:cs="Times New Roman"/>
          <w:sz w:val="28"/>
          <w:szCs w:val="28"/>
        </w:rPr>
      </w:pPr>
      <w:r w:rsidRPr="00DE767B">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DE767B">
        <w:rPr>
          <w:rFonts w:ascii="Times New Roman" w:eastAsia="Franklin Gothic Book" w:hAnsi="Times New Roman" w:cs="Times New Roman"/>
          <w:sz w:val="28"/>
          <w:szCs w:val="28"/>
        </w:rPr>
        <w:br/>
        <w:t xml:space="preserve">предметной цикловой комиссией, </w:t>
      </w:r>
      <w:r w:rsidRPr="00787ACE">
        <w:rPr>
          <w:rFonts w:ascii="Times New Roman" w:eastAsia="Franklin Gothic Book" w:hAnsi="Times New Roman" w:cs="Times New Roman"/>
          <w:sz w:val="28"/>
          <w:szCs w:val="28"/>
        </w:rPr>
        <w:t>П</w:t>
      </w:r>
      <w:r w:rsidRPr="00787ACE">
        <w:rPr>
          <w:rFonts w:ascii="Times New Roman" w:eastAsia="Calibri" w:hAnsi="Times New Roman" w:cs="Times New Roman"/>
          <w:sz w:val="28"/>
          <w:szCs w:val="28"/>
        </w:rPr>
        <w:t>ротокол №</w:t>
      </w:r>
      <w:r w:rsidRPr="00DE767B">
        <w:rPr>
          <w:rFonts w:ascii="Times New Roman" w:eastAsia="Calibri" w:hAnsi="Times New Roman" w:cs="Times New Roman"/>
          <w:sz w:val="28"/>
          <w:szCs w:val="28"/>
        </w:rPr>
        <w:t xml:space="preserve"> </w:t>
      </w:r>
      <w:r w:rsidR="00787ACE">
        <w:rPr>
          <w:rFonts w:ascii="Times New Roman" w:eastAsia="Calibri" w:hAnsi="Times New Roman" w:cs="Times New Roman"/>
          <w:sz w:val="28"/>
          <w:szCs w:val="28"/>
        </w:rPr>
        <w:t>1 от 02.09.2024г.</w:t>
      </w:r>
    </w:p>
    <w:p w14:paraId="2701C9B0" w14:textId="77777777" w:rsidR="006B0658" w:rsidRPr="00DF068E" w:rsidRDefault="006B0658" w:rsidP="006B0658">
      <w:pPr>
        <w:pStyle w:val="13"/>
        <w:rPr>
          <w:rFonts w:ascii="Times New Roman" w:hAnsi="Times New Roman"/>
        </w:rPr>
      </w:pPr>
      <w:r w:rsidRPr="00BA13EF">
        <w:br w:type="page"/>
      </w:r>
      <w:r w:rsidRPr="00F5125E">
        <w:rPr>
          <w:rFonts w:ascii="Times New Roman" w:hAnsi="Times New Roman"/>
          <w:color w:val="auto"/>
        </w:rPr>
        <w:lastRenderedPageBreak/>
        <w:t>СОДЕРЖАНИЕ ПРОГРАММЫ</w:t>
      </w:r>
    </w:p>
    <w:p w14:paraId="0AA337D0" w14:textId="77777777" w:rsidR="006B0658" w:rsidRPr="00C34FE7" w:rsidRDefault="006B0658" w:rsidP="006B0658">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3"/>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Pr="00C34FE7">
          <w:rPr>
            <w:webHidden/>
          </w:rPr>
          <w:t>3</w:t>
        </w:r>
        <w:r w:rsidRPr="00C34FE7">
          <w:rPr>
            <w:webHidden/>
          </w:rPr>
          <w:fldChar w:fldCharType="end"/>
        </w:r>
      </w:hyperlink>
    </w:p>
    <w:p w14:paraId="32A0D5FE" w14:textId="77777777" w:rsidR="006B0658" w:rsidRPr="00C34FE7" w:rsidRDefault="00787ACE" w:rsidP="006B0658">
      <w:pPr>
        <w:pStyle w:val="12"/>
        <w:rPr>
          <w:rFonts w:asciiTheme="minorHAnsi" w:eastAsiaTheme="minorEastAsia" w:hAnsiTheme="minorHAnsi" w:cstheme="minorBidi"/>
          <w:b w:val="0"/>
          <w:bCs w:val="0"/>
          <w:lang w:eastAsia="ru-RU"/>
        </w:rPr>
      </w:pPr>
      <w:hyperlink w:anchor="_Toc156825288" w:history="1">
        <w:r w:rsidR="006B0658" w:rsidRPr="00C34FE7">
          <w:rPr>
            <w:rStyle w:val="a3"/>
          </w:rPr>
          <w:t>1. Общая характеристика</w:t>
        </w:r>
        <w:r w:rsidR="006B0658" w:rsidRPr="00C34FE7">
          <w:rPr>
            <w:webHidden/>
          </w:rPr>
          <w:tab/>
        </w:r>
        <w:r w:rsidR="006B0658" w:rsidRPr="00C34FE7">
          <w:rPr>
            <w:webHidden/>
          </w:rPr>
          <w:fldChar w:fldCharType="begin"/>
        </w:r>
        <w:r w:rsidR="006B0658" w:rsidRPr="00C34FE7">
          <w:rPr>
            <w:webHidden/>
          </w:rPr>
          <w:instrText xml:space="preserve"> PAGEREF _Toc156825288 \h </w:instrText>
        </w:r>
        <w:r w:rsidR="006B0658" w:rsidRPr="00C34FE7">
          <w:rPr>
            <w:webHidden/>
          </w:rPr>
        </w:r>
        <w:r w:rsidR="006B0658" w:rsidRPr="00C34FE7">
          <w:rPr>
            <w:webHidden/>
          </w:rPr>
          <w:fldChar w:fldCharType="separate"/>
        </w:r>
        <w:r w:rsidR="006B0658" w:rsidRPr="00C34FE7">
          <w:rPr>
            <w:webHidden/>
          </w:rPr>
          <w:t>4</w:t>
        </w:r>
        <w:r w:rsidR="006B0658" w:rsidRPr="00C34FE7">
          <w:rPr>
            <w:webHidden/>
          </w:rPr>
          <w:fldChar w:fldCharType="end"/>
        </w:r>
      </w:hyperlink>
    </w:p>
    <w:p w14:paraId="5F3E4A49" w14:textId="77777777" w:rsidR="006B0658" w:rsidRPr="00C34FE7" w:rsidRDefault="00787ACE" w:rsidP="006B0658">
      <w:pPr>
        <w:pStyle w:val="21"/>
        <w:rPr>
          <w:rFonts w:asciiTheme="minorHAnsi" w:eastAsiaTheme="minorEastAsia" w:hAnsiTheme="minorHAnsi" w:cstheme="minorBidi"/>
          <w:i w:val="0"/>
          <w:iCs w:val="0"/>
          <w:sz w:val="22"/>
          <w:szCs w:val="22"/>
        </w:rPr>
      </w:pPr>
      <w:hyperlink w:anchor="_Toc156825289" w:history="1">
        <w:r w:rsidR="006B0658" w:rsidRPr="00C34FE7">
          <w:rPr>
            <w:rStyle w:val="a3"/>
            <w:i w:val="0"/>
            <w:iCs w:val="0"/>
          </w:rPr>
          <w:t>1.1. Цель и место дисциплины в структуре образовательной программы</w:t>
        </w:r>
        <w:r w:rsidR="006B0658" w:rsidRPr="00C34FE7">
          <w:rPr>
            <w:i w:val="0"/>
            <w:iCs w:val="0"/>
            <w:webHidden/>
          </w:rPr>
          <w:tab/>
        </w:r>
        <w:r w:rsidR="006B0658" w:rsidRPr="00C34FE7">
          <w:rPr>
            <w:i w:val="0"/>
            <w:iCs w:val="0"/>
            <w:webHidden/>
          </w:rPr>
          <w:fldChar w:fldCharType="begin"/>
        </w:r>
        <w:r w:rsidR="006B0658" w:rsidRPr="00C34FE7">
          <w:rPr>
            <w:i w:val="0"/>
            <w:iCs w:val="0"/>
            <w:webHidden/>
          </w:rPr>
          <w:instrText xml:space="preserve"> PAGEREF _Toc156825289 \h </w:instrText>
        </w:r>
        <w:r w:rsidR="006B0658" w:rsidRPr="00C34FE7">
          <w:rPr>
            <w:i w:val="0"/>
            <w:iCs w:val="0"/>
            <w:webHidden/>
          </w:rPr>
        </w:r>
        <w:r w:rsidR="006B0658" w:rsidRPr="00C34FE7">
          <w:rPr>
            <w:i w:val="0"/>
            <w:iCs w:val="0"/>
            <w:webHidden/>
          </w:rPr>
          <w:fldChar w:fldCharType="separate"/>
        </w:r>
        <w:r w:rsidR="006B0658" w:rsidRPr="00C34FE7">
          <w:rPr>
            <w:i w:val="0"/>
            <w:iCs w:val="0"/>
            <w:webHidden/>
          </w:rPr>
          <w:t>4</w:t>
        </w:r>
        <w:r w:rsidR="006B0658" w:rsidRPr="00C34FE7">
          <w:rPr>
            <w:i w:val="0"/>
            <w:iCs w:val="0"/>
            <w:webHidden/>
          </w:rPr>
          <w:fldChar w:fldCharType="end"/>
        </w:r>
      </w:hyperlink>
    </w:p>
    <w:p w14:paraId="73B4CAA0" w14:textId="77777777" w:rsidR="006B0658" w:rsidRDefault="00787ACE" w:rsidP="006B0658">
      <w:pPr>
        <w:pStyle w:val="21"/>
        <w:rPr>
          <w:i w:val="0"/>
          <w:iCs w:val="0"/>
        </w:rPr>
      </w:pPr>
      <w:hyperlink w:anchor="_Toc156825290" w:history="1">
        <w:r w:rsidR="006B0658" w:rsidRPr="00C34FE7">
          <w:rPr>
            <w:rStyle w:val="a3"/>
            <w:i w:val="0"/>
            <w:iCs w:val="0"/>
          </w:rPr>
          <w:t>1.2. Планируемые результаты освоения дисциплины</w:t>
        </w:r>
        <w:r w:rsidR="006B0658" w:rsidRPr="00C34FE7">
          <w:rPr>
            <w:i w:val="0"/>
            <w:iCs w:val="0"/>
            <w:webHidden/>
          </w:rPr>
          <w:tab/>
        </w:r>
        <w:r w:rsidR="006B0658" w:rsidRPr="00C34FE7">
          <w:rPr>
            <w:i w:val="0"/>
            <w:iCs w:val="0"/>
            <w:webHidden/>
          </w:rPr>
          <w:fldChar w:fldCharType="begin"/>
        </w:r>
        <w:r w:rsidR="006B0658" w:rsidRPr="00C34FE7">
          <w:rPr>
            <w:i w:val="0"/>
            <w:iCs w:val="0"/>
            <w:webHidden/>
          </w:rPr>
          <w:instrText xml:space="preserve"> PAGEREF _Toc156825290 \h </w:instrText>
        </w:r>
        <w:r w:rsidR="006B0658" w:rsidRPr="00C34FE7">
          <w:rPr>
            <w:i w:val="0"/>
            <w:iCs w:val="0"/>
            <w:webHidden/>
          </w:rPr>
        </w:r>
        <w:r w:rsidR="006B0658" w:rsidRPr="00C34FE7">
          <w:rPr>
            <w:i w:val="0"/>
            <w:iCs w:val="0"/>
            <w:webHidden/>
          </w:rPr>
          <w:fldChar w:fldCharType="separate"/>
        </w:r>
        <w:r w:rsidR="006B0658" w:rsidRPr="00C34FE7">
          <w:rPr>
            <w:i w:val="0"/>
            <w:iCs w:val="0"/>
            <w:webHidden/>
          </w:rPr>
          <w:t>4</w:t>
        </w:r>
        <w:r w:rsidR="006B0658" w:rsidRPr="00C34FE7">
          <w:rPr>
            <w:i w:val="0"/>
            <w:iCs w:val="0"/>
            <w:webHidden/>
          </w:rPr>
          <w:fldChar w:fldCharType="end"/>
        </w:r>
      </w:hyperlink>
    </w:p>
    <w:p w14:paraId="3494DAB8" w14:textId="096D3713" w:rsidR="005F09E7" w:rsidRPr="005F09E7" w:rsidRDefault="00787ACE" w:rsidP="005F09E7">
      <w:pPr>
        <w:pStyle w:val="21"/>
        <w:rPr>
          <w:rFonts w:asciiTheme="minorHAnsi" w:eastAsiaTheme="minorEastAsia" w:hAnsiTheme="minorHAnsi" w:cstheme="minorBidi"/>
          <w:i w:val="0"/>
          <w:iCs w:val="0"/>
          <w:sz w:val="22"/>
          <w:szCs w:val="22"/>
        </w:rPr>
      </w:pPr>
      <w:hyperlink w:anchor="_Toc156825290" w:history="1">
        <w:r w:rsidR="005F09E7" w:rsidRPr="00C34FE7">
          <w:rPr>
            <w:rStyle w:val="a3"/>
            <w:i w:val="0"/>
            <w:iCs w:val="0"/>
          </w:rPr>
          <w:t>1.</w:t>
        </w:r>
        <w:r w:rsidR="005F09E7">
          <w:rPr>
            <w:rStyle w:val="a3"/>
            <w:i w:val="0"/>
            <w:iCs w:val="0"/>
          </w:rPr>
          <w:t>3. Основные образовательные технологии</w:t>
        </w:r>
        <w:r w:rsidR="005F09E7" w:rsidRPr="00C34FE7">
          <w:rPr>
            <w:i w:val="0"/>
            <w:iCs w:val="0"/>
            <w:webHidden/>
          </w:rPr>
          <w:tab/>
        </w:r>
        <w:r w:rsidR="005F09E7" w:rsidRPr="00C34FE7">
          <w:rPr>
            <w:i w:val="0"/>
            <w:iCs w:val="0"/>
            <w:webHidden/>
          </w:rPr>
          <w:fldChar w:fldCharType="begin"/>
        </w:r>
        <w:r w:rsidR="005F09E7" w:rsidRPr="00C34FE7">
          <w:rPr>
            <w:i w:val="0"/>
            <w:iCs w:val="0"/>
            <w:webHidden/>
          </w:rPr>
          <w:instrText xml:space="preserve"> PAGEREF _Toc156825290 \h </w:instrText>
        </w:r>
        <w:r w:rsidR="005F09E7" w:rsidRPr="00C34FE7">
          <w:rPr>
            <w:i w:val="0"/>
            <w:iCs w:val="0"/>
            <w:webHidden/>
          </w:rPr>
        </w:r>
        <w:r w:rsidR="005F09E7" w:rsidRPr="00C34FE7">
          <w:rPr>
            <w:i w:val="0"/>
            <w:iCs w:val="0"/>
            <w:webHidden/>
          </w:rPr>
          <w:fldChar w:fldCharType="separate"/>
        </w:r>
        <w:r w:rsidR="005F09E7" w:rsidRPr="00C34FE7">
          <w:rPr>
            <w:i w:val="0"/>
            <w:iCs w:val="0"/>
            <w:webHidden/>
          </w:rPr>
          <w:t>4</w:t>
        </w:r>
        <w:r w:rsidR="005F09E7" w:rsidRPr="00C34FE7">
          <w:rPr>
            <w:i w:val="0"/>
            <w:iCs w:val="0"/>
            <w:webHidden/>
          </w:rPr>
          <w:fldChar w:fldCharType="end"/>
        </w:r>
      </w:hyperlink>
    </w:p>
    <w:p w14:paraId="79CE62D8" w14:textId="5429B464" w:rsidR="006B0658" w:rsidRPr="00C34FE7" w:rsidRDefault="00787ACE" w:rsidP="006B0658">
      <w:pPr>
        <w:pStyle w:val="12"/>
        <w:rPr>
          <w:rFonts w:asciiTheme="minorHAnsi" w:eastAsiaTheme="minorEastAsia" w:hAnsiTheme="minorHAnsi" w:cstheme="minorBidi"/>
          <w:b w:val="0"/>
          <w:bCs w:val="0"/>
          <w:lang w:eastAsia="ru-RU"/>
        </w:rPr>
      </w:pPr>
      <w:hyperlink w:anchor="_Toc156825291" w:history="1">
        <w:r w:rsidR="006B0658" w:rsidRPr="00C34FE7">
          <w:rPr>
            <w:rStyle w:val="a3"/>
          </w:rPr>
          <w:t>2. Структура и содержание ДИСЦИПЛИНЫ</w:t>
        </w:r>
        <w:r w:rsidR="006B0658" w:rsidRPr="00C34FE7">
          <w:rPr>
            <w:webHidden/>
          </w:rPr>
          <w:tab/>
        </w:r>
        <w:r w:rsidR="005F09E7">
          <w:rPr>
            <w:webHidden/>
          </w:rPr>
          <w:t>6</w:t>
        </w:r>
      </w:hyperlink>
    </w:p>
    <w:p w14:paraId="7DB2E915" w14:textId="3F76E23A" w:rsidR="006B0658" w:rsidRPr="00C34FE7" w:rsidRDefault="00787ACE" w:rsidP="006B0658">
      <w:pPr>
        <w:pStyle w:val="21"/>
        <w:rPr>
          <w:rFonts w:asciiTheme="minorHAnsi" w:eastAsiaTheme="minorEastAsia" w:hAnsiTheme="minorHAnsi" w:cstheme="minorBidi"/>
          <w:i w:val="0"/>
          <w:iCs w:val="0"/>
          <w:sz w:val="22"/>
          <w:szCs w:val="22"/>
        </w:rPr>
      </w:pPr>
      <w:hyperlink w:anchor="_Toc156825292" w:history="1">
        <w:r w:rsidR="006B0658" w:rsidRPr="00C34FE7">
          <w:rPr>
            <w:rStyle w:val="a3"/>
            <w:i w:val="0"/>
            <w:iCs w:val="0"/>
          </w:rPr>
          <w:t>2.1. Трудоемкость освоения дисциплины</w:t>
        </w:r>
        <w:r w:rsidR="006B0658" w:rsidRPr="00C34FE7">
          <w:rPr>
            <w:i w:val="0"/>
            <w:iCs w:val="0"/>
            <w:webHidden/>
          </w:rPr>
          <w:tab/>
        </w:r>
        <w:r w:rsidR="005F09E7">
          <w:rPr>
            <w:i w:val="0"/>
            <w:iCs w:val="0"/>
            <w:webHidden/>
          </w:rPr>
          <w:t>7</w:t>
        </w:r>
      </w:hyperlink>
    </w:p>
    <w:p w14:paraId="53A4CB21" w14:textId="5A23A229" w:rsidR="006B0658" w:rsidRPr="00C34FE7" w:rsidRDefault="00787ACE" w:rsidP="006B0658">
      <w:pPr>
        <w:pStyle w:val="21"/>
        <w:rPr>
          <w:rFonts w:asciiTheme="minorHAnsi" w:eastAsiaTheme="minorEastAsia" w:hAnsiTheme="minorHAnsi" w:cstheme="minorBidi"/>
          <w:i w:val="0"/>
          <w:iCs w:val="0"/>
          <w:sz w:val="22"/>
          <w:szCs w:val="22"/>
        </w:rPr>
      </w:pPr>
      <w:hyperlink w:anchor="_Toc156825293" w:history="1">
        <w:r w:rsidR="006B0658" w:rsidRPr="00C34FE7">
          <w:rPr>
            <w:rStyle w:val="a3"/>
            <w:i w:val="0"/>
            <w:iCs w:val="0"/>
          </w:rPr>
          <w:t>2.2. Содержание дисциплины</w:t>
        </w:r>
        <w:r w:rsidR="006B0658" w:rsidRPr="00C34FE7">
          <w:rPr>
            <w:i w:val="0"/>
            <w:iCs w:val="0"/>
            <w:webHidden/>
          </w:rPr>
          <w:tab/>
        </w:r>
        <w:r w:rsidR="005F09E7">
          <w:rPr>
            <w:i w:val="0"/>
            <w:iCs w:val="0"/>
            <w:webHidden/>
          </w:rPr>
          <w:t>7</w:t>
        </w:r>
      </w:hyperlink>
    </w:p>
    <w:p w14:paraId="74119E9B" w14:textId="3A03402B" w:rsidR="006B0658" w:rsidRPr="00C34FE7" w:rsidRDefault="00787ACE" w:rsidP="006B0658">
      <w:pPr>
        <w:pStyle w:val="21"/>
        <w:rPr>
          <w:rFonts w:asciiTheme="minorHAnsi" w:eastAsiaTheme="minorEastAsia" w:hAnsiTheme="minorHAnsi" w:cstheme="minorBidi"/>
          <w:i w:val="0"/>
          <w:iCs w:val="0"/>
          <w:sz w:val="22"/>
          <w:szCs w:val="22"/>
        </w:rPr>
      </w:pPr>
      <w:hyperlink w:anchor="_Toc156825295" w:history="1">
        <w:r w:rsidR="006B0658" w:rsidRPr="00C34FE7">
          <w:rPr>
            <w:rStyle w:val="a3"/>
            <w:i w:val="0"/>
            <w:iCs w:val="0"/>
          </w:rPr>
          <w:t>2.3. Курсовой проект (работа)</w:t>
        </w:r>
        <w:r w:rsidR="006B0658" w:rsidRPr="00C34FE7">
          <w:rPr>
            <w:i w:val="0"/>
            <w:iCs w:val="0"/>
            <w:webHidden/>
          </w:rPr>
          <w:tab/>
        </w:r>
        <w:r w:rsidR="005F09E7">
          <w:rPr>
            <w:i w:val="0"/>
            <w:iCs w:val="0"/>
            <w:webHidden/>
          </w:rPr>
          <w:t>7</w:t>
        </w:r>
      </w:hyperlink>
    </w:p>
    <w:p w14:paraId="62FE968B" w14:textId="02CAABA0" w:rsidR="006B0658" w:rsidRPr="00C34FE7" w:rsidRDefault="00787ACE" w:rsidP="006B0658">
      <w:pPr>
        <w:pStyle w:val="12"/>
        <w:rPr>
          <w:rFonts w:asciiTheme="minorHAnsi" w:eastAsiaTheme="minorEastAsia" w:hAnsiTheme="minorHAnsi" w:cstheme="minorBidi"/>
          <w:b w:val="0"/>
          <w:bCs w:val="0"/>
          <w:lang w:eastAsia="ru-RU"/>
        </w:rPr>
      </w:pPr>
      <w:hyperlink w:anchor="_Toc156825296" w:history="1">
        <w:r w:rsidR="006B0658" w:rsidRPr="00C34FE7">
          <w:rPr>
            <w:rStyle w:val="a3"/>
          </w:rPr>
          <w:t>3. Условия реализации ДИСЦИПЛИНЫ</w:t>
        </w:r>
        <w:r w:rsidR="006B0658" w:rsidRPr="00C34FE7">
          <w:rPr>
            <w:webHidden/>
          </w:rPr>
          <w:tab/>
        </w:r>
        <w:r w:rsidR="005F09E7">
          <w:rPr>
            <w:webHidden/>
          </w:rPr>
          <w:t>9</w:t>
        </w:r>
      </w:hyperlink>
    </w:p>
    <w:p w14:paraId="5BE2449C" w14:textId="52136422" w:rsidR="006B0658" w:rsidRPr="00C34FE7" w:rsidRDefault="00787ACE" w:rsidP="006B0658">
      <w:pPr>
        <w:pStyle w:val="21"/>
        <w:rPr>
          <w:rFonts w:asciiTheme="minorHAnsi" w:eastAsiaTheme="minorEastAsia" w:hAnsiTheme="minorHAnsi" w:cstheme="minorBidi"/>
          <w:i w:val="0"/>
          <w:iCs w:val="0"/>
          <w:sz w:val="22"/>
          <w:szCs w:val="22"/>
        </w:rPr>
      </w:pPr>
      <w:hyperlink w:anchor="_Toc156825297" w:history="1">
        <w:r w:rsidR="006B0658" w:rsidRPr="00C34FE7">
          <w:rPr>
            <w:rStyle w:val="a3"/>
            <w:i w:val="0"/>
            <w:iCs w:val="0"/>
          </w:rPr>
          <w:t>3.1. Материально-техническое обеспечение</w:t>
        </w:r>
        <w:r w:rsidR="006B0658" w:rsidRPr="00C34FE7">
          <w:rPr>
            <w:i w:val="0"/>
            <w:iCs w:val="0"/>
            <w:webHidden/>
          </w:rPr>
          <w:tab/>
        </w:r>
        <w:r w:rsidR="005F09E7">
          <w:rPr>
            <w:i w:val="0"/>
            <w:iCs w:val="0"/>
            <w:webHidden/>
          </w:rPr>
          <w:t>9</w:t>
        </w:r>
      </w:hyperlink>
    </w:p>
    <w:p w14:paraId="126F0704" w14:textId="791F7122" w:rsidR="006B0658" w:rsidRPr="00C34FE7" w:rsidRDefault="00787ACE" w:rsidP="006B0658">
      <w:pPr>
        <w:pStyle w:val="21"/>
        <w:rPr>
          <w:rFonts w:asciiTheme="minorHAnsi" w:eastAsiaTheme="minorEastAsia" w:hAnsiTheme="minorHAnsi" w:cstheme="minorBidi"/>
          <w:i w:val="0"/>
          <w:iCs w:val="0"/>
          <w:sz w:val="22"/>
          <w:szCs w:val="22"/>
        </w:rPr>
      </w:pPr>
      <w:hyperlink w:anchor="_Toc156825298" w:history="1">
        <w:r w:rsidR="006B0658" w:rsidRPr="00C34FE7">
          <w:rPr>
            <w:rStyle w:val="a3"/>
            <w:i w:val="0"/>
            <w:iCs w:val="0"/>
          </w:rPr>
          <w:t>3.2. Учебно-методическое обеспечение</w:t>
        </w:r>
        <w:r w:rsidR="006B0658" w:rsidRPr="00C34FE7">
          <w:rPr>
            <w:i w:val="0"/>
            <w:iCs w:val="0"/>
            <w:webHidden/>
          </w:rPr>
          <w:tab/>
        </w:r>
        <w:r w:rsidR="005F09E7">
          <w:rPr>
            <w:i w:val="0"/>
            <w:iCs w:val="0"/>
            <w:webHidden/>
          </w:rPr>
          <w:t>9</w:t>
        </w:r>
      </w:hyperlink>
    </w:p>
    <w:p w14:paraId="486CDEF9" w14:textId="5F3F4C86" w:rsidR="006B0658" w:rsidRPr="00C34FE7" w:rsidRDefault="00787ACE" w:rsidP="006B0658">
      <w:pPr>
        <w:pStyle w:val="12"/>
        <w:rPr>
          <w:rFonts w:asciiTheme="minorHAnsi" w:eastAsiaTheme="minorEastAsia" w:hAnsiTheme="minorHAnsi" w:cstheme="minorBidi"/>
          <w:b w:val="0"/>
          <w:bCs w:val="0"/>
          <w:lang w:eastAsia="ru-RU"/>
        </w:rPr>
      </w:pPr>
      <w:hyperlink w:anchor="_Toc156825299" w:history="1">
        <w:r w:rsidR="006B0658" w:rsidRPr="00C34FE7">
          <w:rPr>
            <w:rStyle w:val="a3"/>
          </w:rPr>
          <w:t>4. Контроль и оценка результатов  освоения ДИСЦИПЛИНЫ</w:t>
        </w:r>
        <w:r w:rsidR="006B0658" w:rsidRPr="00C34FE7">
          <w:rPr>
            <w:webHidden/>
          </w:rPr>
          <w:tab/>
        </w:r>
        <w:r w:rsidR="005F09E7">
          <w:rPr>
            <w:webHidden/>
          </w:rPr>
          <w:t>11</w:t>
        </w:r>
      </w:hyperlink>
    </w:p>
    <w:p w14:paraId="13B2CAFB" w14:textId="565CCD45" w:rsidR="006B0658" w:rsidRPr="00912508" w:rsidRDefault="006B0658" w:rsidP="006B0658">
      <w:pPr>
        <w:jc w:val="center"/>
        <w:rPr>
          <w:rFonts w:ascii="Times New Roman" w:eastAsia="Times New Roman" w:hAnsi="Times New Roman" w:cs="Times New Roman"/>
          <w:b/>
          <w:sz w:val="24"/>
          <w:szCs w:val="24"/>
          <w:lang w:eastAsia="ru-RU"/>
        </w:rPr>
      </w:pPr>
      <w:r w:rsidRPr="00C34FE7">
        <w:rPr>
          <w:rFonts w:ascii="Times New Roman" w:hAnsi="Times New Roman"/>
          <w:b/>
          <w:bCs/>
        </w:rPr>
        <w:fldChar w:fldCharType="end"/>
      </w:r>
      <w:r w:rsidRPr="00912508">
        <w:rPr>
          <w:rFonts w:ascii="Times New Roman" w:eastAsia="Times New Roman" w:hAnsi="Times New Roman" w:cs="Times New Roman"/>
          <w:b/>
          <w:i/>
          <w:sz w:val="24"/>
          <w:u w:val="single"/>
          <w:lang w:eastAsia="ru-RU"/>
        </w:rPr>
        <w:br w:type="page"/>
      </w:r>
      <w:r w:rsidRPr="00912508">
        <w:rPr>
          <w:rFonts w:ascii="Times New Roman" w:eastAsia="Times New Roman" w:hAnsi="Times New Roman" w:cs="Times New Roman"/>
          <w:b/>
          <w:sz w:val="24"/>
          <w:szCs w:val="24"/>
          <w:lang w:eastAsia="ru-RU"/>
        </w:rPr>
        <w:lastRenderedPageBreak/>
        <w:t xml:space="preserve">ОБЩАЯ ХАРАКТЕРИСТИКА </w:t>
      </w:r>
      <w:r w:rsidR="005F09E7">
        <w:rPr>
          <w:rFonts w:ascii="Times New Roman" w:eastAsia="Times New Roman" w:hAnsi="Times New Roman" w:cs="Times New Roman"/>
          <w:b/>
          <w:sz w:val="24"/>
          <w:szCs w:val="24"/>
          <w:lang w:eastAsia="ru-RU"/>
        </w:rPr>
        <w:t xml:space="preserve">АДАПТИРОВАННОЙ </w:t>
      </w:r>
      <w:r w:rsidRPr="00912508">
        <w:rPr>
          <w:rFonts w:ascii="Times New Roman" w:eastAsia="Times New Roman" w:hAnsi="Times New Roman" w:cs="Times New Roman"/>
          <w:b/>
          <w:sz w:val="24"/>
          <w:szCs w:val="24"/>
          <w:lang w:eastAsia="ru-RU"/>
        </w:rPr>
        <w:t>РАБОЧЕЙ ПРОГРАММЫ</w:t>
      </w:r>
    </w:p>
    <w:p w14:paraId="4D21AE76" w14:textId="77777777" w:rsidR="006B0658" w:rsidRPr="00912508" w:rsidRDefault="006B0658" w:rsidP="006B0658">
      <w:pPr>
        <w:suppressAutoHyphens/>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УЧЕБНОЙ ДИСЦИПЛИНЫ</w:t>
      </w:r>
    </w:p>
    <w:p w14:paraId="202ED650" w14:textId="77777777" w:rsidR="006B0658" w:rsidRPr="00912508" w:rsidRDefault="006B0658" w:rsidP="006B0658">
      <w:pPr>
        <w:suppressAutoHyphens/>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«ОП.07 Основы правовой и интеллектуальной собственности в фотографии»</w:t>
      </w:r>
    </w:p>
    <w:p w14:paraId="3FE06EB0" w14:textId="77777777" w:rsidR="006B0658" w:rsidRPr="00912508" w:rsidRDefault="006B0658" w:rsidP="006B0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0"/>
          <w:lang w:eastAsia="ru-RU"/>
        </w:rPr>
      </w:pPr>
    </w:p>
    <w:p w14:paraId="2003358C" w14:textId="77777777" w:rsidR="006B0658" w:rsidRPr="00912508" w:rsidRDefault="006B0658" w:rsidP="006B0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912508">
        <w:rPr>
          <w:rFonts w:ascii="Times New Roman" w:eastAsia="Times New Roman" w:hAnsi="Times New Roman" w:cs="Times New Roman"/>
          <w:sz w:val="24"/>
          <w:szCs w:val="24"/>
          <w:lang w:eastAsia="ru-RU"/>
        </w:rPr>
        <w:tab/>
      </w:r>
    </w:p>
    <w:p w14:paraId="2FD5AEC5" w14:textId="549209BC" w:rsidR="00AC7F35" w:rsidRPr="00AC7F35" w:rsidRDefault="00AC7F35" w:rsidP="00AC7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eastAsia="Times New Roman" w:hAnsi="Times New Roman"/>
          <w:sz w:val="24"/>
          <w:szCs w:val="24"/>
        </w:rPr>
      </w:pPr>
      <w:bookmarkStart w:id="1" w:name="_Hlk178062031"/>
      <w:r w:rsidRPr="00AC7F35">
        <w:rPr>
          <w:rFonts w:ascii="Times New Roman" w:eastAsia="Times New Roman" w:hAnsi="Times New Roman"/>
          <w:sz w:val="24"/>
          <w:szCs w:val="24"/>
        </w:rPr>
        <w:t xml:space="preserve">Рабочая программа учебной дисциплины является частью адаптированной основной профессиональной образовательной программы среднего профессионального образования по специальности </w:t>
      </w:r>
      <w:r>
        <w:rPr>
          <w:rFonts w:ascii="Times New Roman" w:eastAsia="Times New Roman" w:hAnsi="Times New Roman"/>
          <w:bCs/>
          <w:sz w:val="24"/>
          <w:szCs w:val="24"/>
        </w:rPr>
        <w:t>54.02.08 Техника и искусство фотографии</w:t>
      </w:r>
      <w:r w:rsidRPr="00AC7F35">
        <w:rPr>
          <w:rFonts w:ascii="Times New Roman" w:eastAsia="Times New Roman" w:hAnsi="Times New Roman"/>
          <w:bCs/>
          <w:sz w:val="24"/>
          <w:szCs w:val="24"/>
        </w:rPr>
        <w:t>,</w:t>
      </w:r>
      <w:r w:rsidRPr="00AC7F35">
        <w:rPr>
          <w:rFonts w:ascii="Times New Roman" w:eastAsia="Times New Roman" w:hAnsi="Times New Roman"/>
          <w:sz w:val="24"/>
          <w:szCs w:val="24"/>
        </w:rPr>
        <w:t xml:space="preserve"> сформированной за счет часов обязательной части ФГОС СПО.</w:t>
      </w:r>
    </w:p>
    <w:p w14:paraId="339E9927" w14:textId="77777777" w:rsidR="00AC7F35" w:rsidRPr="00AC7F35" w:rsidRDefault="00AC7F35" w:rsidP="00AC7F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eastAsia="Times New Roman" w:hAnsi="Times New Roman"/>
          <w:sz w:val="24"/>
          <w:szCs w:val="24"/>
        </w:rPr>
      </w:pPr>
      <w:r w:rsidRPr="00AC7F35">
        <w:rPr>
          <w:rFonts w:ascii="Times New Roman" w:eastAsia="Times New Roman" w:hAnsi="Times New Roman"/>
          <w:sz w:val="24"/>
          <w:szCs w:val="24"/>
        </w:rPr>
        <w:t xml:space="preserve">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 </w:t>
      </w:r>
    </w:p>
    <w:bookmarkEnd w:id="1"/>
    <w:p w14:paraId="362A0D02" w14:textId="77777777" w:rsidR="006B0658" w:rsidRPr="00912508" w:rsidRDefault="006B0658" w:rsidP="006B06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iCs/>
          <w:sz w:val="24"/>
          <w:szCs w:val="24"/>
          <w:lang w:eastAsia="ru-RU"/>
        </w:rPr>
      </w:pPr>
      <w:r w:rsidRPr="00912508">
        <w:rPr>
          <w:rFonts w:ascii="Times New Roman" w:eastAsia="Times New Roman" w:hAnsi="Times New Roman" w:cs="Times New Roman"/>
          <w:sz w:val="24"/>
          <w:szCs w:val="24"/>
          <w:lang w:eastAsia="ru-RU"/>
        </w:rPr>
        <w:t xml:space="preserve">Учебная дисциплина «ОП.7 Основы правовой и интеллектуальной собственности в фотографии» является обязательной частью общепрофессионального цикла примерной образовательной программы в соответствии с ФГОС СПО по специальности </w:t>
      </w:r>
      <w:r w:rsidRPr="00912508">
        <w:rPr>
          <w:rFonts w:ascii="Times New Roman" w:eastAsia="Times New Roman" w:hAnsi="Times New Roman" w:cs="Times New Roman"/>
          <w:iCs/>
          <w:sz w:val="24"/>
          <w:szCs w:val="24"/>
          <w:lang w:eastAsia="ru-RU"/>
        </w:rPr>
        <w:t xml:space="preserve">54.02.08 Техника и искусство фотографии. </w:t>
      </w:r>
    </w:p>
    <w:p w14:paraId="0641D4B4" w14:textId="77777777" w:rsidR="006B0658" w:rsidRPr="00BA13EF" w:rsidRDefault="006B0658" w:rsidP="006B06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912508">
        <w:rPr>
          <w:rFonts w:ascii="Times New Roman" w:eastAsia="Times New Roman" w:hAnsi="Times New Roman" w:cs="Times New Roman"/>
          <w:sz w:val="24"/>
          <w:szCs w:val="24"/>
          <w:lang w:eastAsia="ru-RU"/>
        </w:rPr>
        <w:t>Особое значение дисциплина имеет при формировании и разви</w:t>
      </w:r>
      <w:r>
        <w:rPr>
          <w:rFonts w:ascii="Times New Roman" w:eastAsia="Times New Roman" w:hAnsi="Times New Roman" w:cs="Times New Roman"/>
          <w:sz w:val="24"/>
          <w:szCs w:val="24"/>
          <w:lang w:eastAsia="ru-RU"/>
        </w:rPr>
        <w:t>тии ОК 01, ОК 02, ОК 03, ОК 04.</w:t>
      </w:r>
    </w:p>
    <w:p w14:paraId="2689C21A" w14:textId="77777777" w:rsidR="006B0658" w:rsidRPr="00912508" w:rsidRDefault="006B0658" w:rsidP="006B0658">
      <w:pPr>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1.2. Цель и планируемые результаты освоения дисциплины:</w:t>
      </w:r>
    </w:p>
    <w:p w14:paraId="0DE82894" w14:textId="77777777" w:rsidR="006B0658" w:rsidRPr="00912508" w:rsidRDefault="006B0658" w:rsidP="006B0658">
      <w:pPr>
        <w:suppressAutoHyphens/>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2978"/>
        <w:gridCol w:w="2692"/>
        <w:gridCol w:w="2801"/>
      </w:tblGrid>
      <w:tr w:rsidR="006B0658" w:rsidRPr="00A9003F" w14:paraId="2EF45174" w14:textId="77777777" w:rsidTr="006C6571">
        <w:trPr>
          <w:trHeight w:val="23"/>
        </w:trPr>
        <w:tc>
          <w:tcPr>
            <w:tcW w:w="702" w:type="pct"/>
            <w:shd w:val="clear" w:color="auto" w:fill="auto"/>
            <w:vAlign w:val="center"/>
            <w:hideMark/>
          </w:tcPr>
          <w:p w14:paraId="1E697409"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КодПК,ОК</w:t>
            </w:r>
          </w:p>
        </w:tc>
        <w:tc>
          <w:tcPr>
            <w:tcW w:w="1511" w:type="pct"/>
            <w:shd w:val="clear" w:color="auto" w:fill="auto"/>
            <w:vAlign w:val="center"/>
            <w:hideMark/>
          </w:tcPr>
          <w:p w14:paraId="4E952E92" w14:textId="77777777" w:rsidR="006B0658" w:rsidRPr="00A9003F" w:rsidRDefault="006B0658" w:rsidP="006C6571">
            <w:pPr>
              <w:jc w:val="cente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Умения</w:t>
            </w:r>
          </w:p>
        </w:tc>
        <w:tc>
          <w:tcPr>
            <w:tcW w:w="1366" w:type="pct"/>
            <w:shd w:val="clear" w:color="auto" w:fill="auto"/>
            <w:vAlign w:val="center"/>
            <w:hideMark/>
          </w:tcPr>
          <w:p w14:paraId="4C2884CF" w14:textId="77777777" w:rsidR="006B0658" w:rsidRPr="00A9003F" w:rsidRDefault="006B0658" w:rsidP="006C6571">
            <w:pPr>
              <w:jc w:val="cente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Знания</w:t>
            </w:r>
          </w:p>
        </w:tc>
        <w:tc>
          <w:tcPr>
            <w:tcW w:w="1421" w:type="pct"/>
          </w:tcPr>
          <w:p w14:paraId="497BD702" w14:textId="77777777" w:rsidR="006B0658" w:rsidRPr="00A9003F" w:rsidRDefault="006B0658" w:rsidP="006C6571">
            <w:pPr>
              <w:jc w:val="cente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Владеть навыками</w:t>
            </w:r>
          </w:p>
        </w:tc>
      </w:tr>
      <w:tr w:rsidR="006B0658" w:rsidRPr="00A9003F" w14:paraId="72F25932" w14:textId="77777777" w:rsidTr="006C6571">
        <w:trPr>
          <w:trHeight w:val="23"/>
        </w:trPr>
        <w:tc>
          <w:tcPr>
            <w:tcW w:w="702" w:type="pct"/>
            <w:shd w:val="clear" w:color="auto" w:fill="auto"/>
            <w:hideMark/>
          </w:tcPr>
          <w:p w14:paraId="6DE58DEE"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ОК 01</w:t>
            </w:r>
          </w:p>
          <w:p w14:paraId="1A82C58B" w14:textId="77777777" w:rsidR="006B0658" w:rsidRPr="00A9003F" w:rsidRDefault="006B0658" w:rsidP="006C6571">
            <w:pPr>
              <w:rPr>
                <w:rFonts w:ascii="Times New Roman" w:eastAsia="Times New Roman" w:hAnsi="Times New Roman" w:cs="Times New Roman"/>
                <w:color w:val="000000"/>
                <w:lang w:eastAsia="ru-RU"/>
              </w:rPr>
            </w:pPr>
          </w:p>
          <w:p w14:paraId="25E1367F" w14:textId="77777777" w:rsidR="006B0658" w:rsidRPr="00A9003F" w:rsidRDefault="006B0658" w:rsidP="006C6571">
            <w:pPr>
              <w:rPr>
                <w:rFonts w:ascii="Times New Roman" w:eastAsia="Times New Roman" w:hAnsi="Times New Roman" w:cs="Times New Roman"/>
                <w:color w:val="000000"/>
                <w:lang w:eastAsia="ru-RU"/>
              </w:rPr>
            </w:pPr>
          </w:p>
          <w:p w14:paraId="4BF4672D" w14:textId="77777777" w:rsidR="006B0658" w:rsidRPr="00A9003F" w:rsidRDefault="006B0658" w:rsidP="006C6571">
            <w:pPr>
              <w:rPr>
                <w:rFonts w:ascii="Times New Roman" w:eastAsia="Times New Roman" w:hAnsi="Times New Roman" w:cs="Times New Roman"/>
                <w:color w:val="000000"/>
                <w:lang w:eastAsia="ru-RU"/>
              </w:rPr>
            </w:pPr>
          </w:p>
        </w:tc>
        <w:tc>
          <w:tcPr>
            <w:tcW w:w="1511" w:type="pct"/>
            <w:shd w:val="clear" w:color="auto" w:fill="auto"/>
            <w:hideMark/>
          </w:tcPr>
          <w:p w14:paraId="7A26F64C"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применять источники авторского права в своей профессиональной деятельности;</w:t>
            </w:r>
          </w:p>
        </w:tc>
        <w:tc>
          <w:tcPr>
            <w:tcW w:w="1366" w:type="pct"/>
            <w:shd w:val="clear" w:color="auto" w:fill="auto"/>
            <w:hideMark/>
          </w:tcPr>
          <w:p w14:paraId="43C3B05A"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основы современного законодательного права</w:t>
            </w:r>
          </w:p>
        </w:tc>
        <w:tc>
          <w:tcPr>
            <w:tcW w:w="1421" w:type="pct"/>
          </w:tcPr>
          <w:p w14:paraId="45515884" w14:textId="77777777" w:rsidR="006B0658" w:rsidRPr="00A9003F" w:rsidRDefault="006B0658" w:rsidP="006C6571">
            <w:pPr>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применяет источники авторского права в своей профессиональной деятельности;</w:t>
            </w:r>
          </w:p>
          <w:p w14:paraId="5CBDA867" w14:textId="77777777" w:rsidR="006B0658" w:rsidRPr="00A9003F" w:rsidRDefault="006B0658" w:rsidP="006C6571">
            <w:pPr>
              <w:rPr>
                <w:rFonts w:ascii="Times New Roman" w:eastAsia="Times New Roman" w:hAnsi="Times New Roman" w:cs="Times New Roman"/>
                <w:color w:val="000000"/>
                <w:lang w:eastAsia="ru-RU"/>
              </w:rPr>
            </w:pPr>
          </w:p>
        </w:tc>
      </w:tr>
      <w:tr w:rsidR="006B0658" w:rsidRPr="00A9003F" w14:paraId="2907DC4C" w14:textId="77777777" w:rsidTr="006C6571">
        <w:trPr>
          <w:trHeight w:val="23"/>
        </w:trPr>
        <w:tc>
          <w:tcPr>
            <w:tcW w:w="702" w:type="pct"/>
            <w:shd w:val="clear" w:color="auto" w:fill="auto"/>
            <w:vAlign w:val="center"/>
            <w:hideMark/>
          </w:tcPr>
          <w:p w14:paraId="5654D4F0"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 xml:space="preserve"> </w:t>
            </w:r>
          </w:p>
          <w:p w14:paraId="0F79EC1C"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ОК 02</w:t>
            </w:r>
          </w:p>
          <w:p w14:paraId="53639762" w14:textId="77777777" w:rsidR="006B0658" w:rsidRPr="00A9003F" w:rsidRDefault="006B0658" w:rsidP="006C6571">
            <w:pPr>
              <w:rPr>
                <w:rFonts w:ascii="Times New Roman" w:eastAsia="Times New Roman" w:hAnsi="Times New Roman" w:cs="Times New Roman"/>
                <w:color w:val="000000"/>
                <w:lang w:eastAsia="ru-RU"/>
              </w:rPr>
            </w:pPr>
          </w:p>
          <w:p w14:paraId="2EB360B2" w14:textId="77777777" w:rsidR="006B0658" w:rsidRPr="00A9003F" w:rsidRDefault="006B0658" w:rsidP="006C6571">
            <w:pPr>
              <w:rPr>
                <w:rFonts w:ascii="Times New Roman" w:eastAsia="Times New Roman" w:hAnsi="Times New Roman" w:cs="Times New Roman"/>
                <w:color w:val="000000"/>
                <w:lang w:eastAsia="ru-RU"/>
              </w:rPr>
            </w:pPr>
          </w:p>
        </w:tc>
        <w:tc>
          <w:tcPr>
            <w:tcW w:w="1511" w:type="pct"/>
            <w:shd w:val="clear" w:color="auto" w:fill="auto"/>
            <w:hideMark/>
          </w:tcPr>
          <w:p w14:paraId="32915B31"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осуществлять профессиональную деятельность в соответствии с нормами</w:t>
            </w:r>
          </w:p>
        </w:tc>
        <w:tc>
          <w:tcPr>
            <w:tcW w:w="1366" w:type="pct"/>
            <w:shd w:val="clear" w:color="auto" w:fill="auto"/>
            <w:hideMark/>
          </w:tcPr>
          <w:p w14:paraId="0D642811"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основы авторского и смежного с ним права;</w:t>
            </w:r>
          </w:p>
        </w:tc>
        <w:tc>
          <w:tcPr>
            <w:tcW w:w="1421" w:type="pct"/>
          </w:tcPr>
          <w:p w14:paraId="5661CFAB" w14:textId="77777777" w:rsidR="006B0658" w:rsidRPr="00A9003F" w:rsidRDefault="006B0658" w:rsidP="006C6571">
            <w:pPr>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осуществляет профессиональную деятельность в соответствии с нормами международного и российского авторского права;</w:t>
            </w:r>
          </w:p>
          <w:p w14:paraId="0168B582" w14:textId="77777777" w:rsidR="006B0658" w:rsidRPr="00A9003F" w:rsidRDefault="006B0658" w:rsidP="006C6571">
            <w:pPr>
              <w:rPr>
                <w:rFonts w:ascii="Times New Roman" w:eastAsia="Times New Roman" w:hAnsi="Times New Roman" w:cs="Times New Roman"/>
                <w:color w:val="000000"/>
                <w:lang w:eastAsia="ru-RU"/>
              </w:rPr>
            </w:pPr>
          </w:p>
        </w:tc>
      </w:tr>
      <w:tr w:rsidR="006B0658" w:rsidRPr="00A9003F" w14:paraId="34FE7818" w14:textId="77777777" w:rsidTr="006C6571">
        <w:trPr>
          <w:trHeight w:val="23"/>
        </w:trPr>
        <w:tc>
          <w:tcPr>
            <w:tcW w:w="702" w:type="pct"/>
            <w:shd w:val="clear" w:color="auto" w:fill="auto"/>
            <w:vAlign w:val="center"/>
            <w:hideMark/>
          </w:tcPr>
          <w:p w14:paraId="2D9B1F8F" w14:textId="77777777" w:rsidR="006B0658" w:rsidRPr="00A9003F" w:rsidRDefault="006B0658" w:rsidP="006C6571">
            <w:pPr>
              <w:rPr>
                <w:rFonts w:ascii="Times New Roman" w:eastAsia="Times New Roman" w:hAnsi="Times New Roman" w:cs="Times New Roman"/>
                <w:color w:val="000000"/>
                <w:lang w:eastAsia="ru-RU"/>
              </w:rPr>
            </w:pPr>
          </w:p>
          <w:p w14:paraId="33168F06"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 xml:space="preserve">ОК 03 </w:t>
            </w:r>
          </w:p>
          <w:p w14:paraId="0379A1C0" w14:textId="77777777" w:rsidR="006B0658" w:rsidRPr="00A9003F" w:rsidRDefault="006B0658" w:rsidP="006C6571">
            <w:pPr>
              <w:rPr>
                <w:rFonts w:ascii="Times New Roman" w:eastAsia="Times New Roman" w:hAnsi="Times New Roman" w:cs="Times New Roman"/>
                <w:color w:val="000000"/>
                <w:lang w:eastAsia="ru-RU"/>
              </w:rPr>
            </w:pPr>
          </w:p>
          <w:p w14:paraId="6C3F064C" w14:textId="77777777" w:rsidR="006B0658" w:rsidRPr="00A9003F" w:rsidRDefault="006B0658" w:rsidP="006C6571">
            <w:pPr>
              <w:rPr>
                <w:rFonts w:ascii="Times New Roman" w:eastAsia="Times New Roman" w:hAnsi="Times New Roman" w:cs="Times New Roman"/>
                <w:color w:val="000000"/>
                <w:lang w:eastAsia="ru-RU"/>
              </w:rPr>
            </w:pPr>
          </w:p>
        </w:tc>
        <w:tc>
          <w:tcPr>
            <w:tcW w:w="1511" w:type="pct"/>
            <w:shd w:val="clear" w:color="auto" w:fill="auto"/>
          </w:tcPr>
          <w:p w14:paraId="48E17500"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международного и российского авторского права;</w:t>
            </w:r>
          </w:p>
        </w:tc>
        <w:tc>
          <w:tcPr>
            <w:tcW w:w="1366" w:type="pct"/>
            <w:shd w:val="clear" w:color="auto" w:fill="auto"/>
            <w:hideMark/>
          </w:tcPr>
          <w:p w14:paraId="0C526C13"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систему исключений из авторского права в интересах общества (для</w:t>
            </w:r>
          </w:p>
        </w:tc>
        <w:tc>
          <w:tcPr>
            <w:tcW w:w="1421" w:type="pct"/>
          </w:tcPr>
          <w:p w14:paraId="5108DE08" w14:textId="77777777" w:rsidR="006B0658" w:rsidRPr="00A9003F" w:rsidRDefault="006B0658" w:rsidP="006C6571">
            <w:pPr>
              <w:suppressAutoHyphens/>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распознает типичные нарушения и ситуации, когда уместно и возможно</w:t>
            </w:r>
          </w:p>
          <w:p w14:paraId="5C3ABD89" w14:textId="77777777" w:rsidR="006B0658" w:rsidRPr="00A9003F" w:rsidRDefault="006B0658" w:rsidP="006C6571">
            <w:pPr>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свободное использование произведений в медиа.</w:t>
            </w:r>
          </w:p>
          <w:p w14:paraId="5486086F" w14:textId="77777777" w:rsidR="006B0658" w:rsidRPr="00A9003F" w:rsidRDefault="006B0658" w:rsidP="006C6571">
            <w:pPr>
              <w:rPr>
                <w:rFonts w:ascii="Times New Roman" w:eastAsia="Times New Roman" w:hAnsi="Times New Roman" w:cs="Times New Roman"/>
                <w:color w:val="000000"/>
                <w:lang w:eastAsia="ru-RU"/>
              </w:rPr>
            </w:pPr>
          </w:p>
        </w:tc>
      </w:tr>
      <w:tr w:rsidR="006B0658" w:rsidRPr="00A9003F" w14:paraId="28E598FB" w14:textId="77777777" w:rsidTr="006C6571">
        <w:trPr>
          <w:trHeight w:val="23"/>
        </w:trPr>
        <w:tc>
          <w:tcPr>
            <w:tcW w:w="702" w:type="pct"/>
            <w:shd w:val="clear" w:color="auto" w:fill="auto"/>
            <w:vAlign w:val="center"/>
            <w:hideMark/>
          </w:tcPr>
          <w:p w14:paraId="21520E88" w14:textId="77777777" w:rsidR="006B0658" w:rsidRPr="00A9003F" w:rsidRDefault="006B0658" w:rsidP="006C6571">
            <w:pPr>
              <w:rPr>
                <w:rFonts w:ascii="Times New Roman" w:eastAsia="Times New Roman" w:hAnsi="Times New Roman" w:cs="Times New Roman"/>
                <w:color w:val="000000"/>
                <w:lang w:eastAsia="ru-RU"/>
              </w:rPr>
            </w:pPr>
          </w:p>
          <w:p w14:paraId="64043AC4"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ОК 04</w:t>
            </w:r>
          </w:p>
          <w:p w14:paraId="114F565C" w14:textId="77777777" w:rsidR="006B0658" w:rsidRPr="00A9003F" w:rsidRDefault="006B0658" w:rsidP="006C6571">
            <w:pPr>
              <w:rPr>
                <w:rFonts w:ascii="Times New Roman" w:eastAsia="Times New Roman" w:hAnsi="Times New Roman" w:cs="Times New Roman"/>
                <w:color w:val="000000"/>
                <w:lang w:eastAsia="ru-RU"/>
              </w:rPr>
            </w:pPr>
          </w:p>
          <w:p w14:paraId="2BB0C324" w14:textId="77777777" w:rsidR="006B0658" w:rsidRPr="00A9003F" w:rsidRDefault="006B0658" w:rsidP="006C6571">
            <w:pPr>
              <w:rPr>
                <w:rFonts w:ascii="Times New Roman" w:eastAsia="Times New Roman" w:hAnsi="Times New Roman" w:cs="Times New Roman"/>
                <w:color w:val="000000"/>
                <w:lang w:eastAsia="ru-RU"/>
              </w:rPr>
            </w:pPr>
          </w:p>
          <w:p w14:paraId="373B0D00" w14:textId="77777777" w:rsidR="006B0658" w:rsidRPr="00A9003F" w:rsidRDefault="006B0658" w:rsidP="006C6571">
            <w:pPr>
              <w:rPr>
                <w:rFonts w:ascii="Times New Roman" w:eastAsia="Times New Roman" w:hAnsi="Times New Roman" w:cs="Times New Roman"/>
                <w:color w:val="000000"/>
                <w:lang w:eastAsia="ru-RU"/>
              </w:rPr>
            </w:pPr>
          </w:p>
        </w:tc>
        <w:tc>
          <w:tcPr>
            <w:tcW w:w="1511" w:type="pct"/>
            <w:shd w:val="clear" w:color="auto" w:fill="auto"/>
          </w:tcPr>
          <w:p w14:paraId="6F6E996E"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распознавать типичные нарушения и ситуации, когда уместно и возможно</w:t>
            </w:r>
          </w:p>
        </w:tc>
        <w:tc>
          <w:tcPr>
            <w:tcW w:w="1366" w:type="pct"/>
            <w:shd w:val="clear" w:color="auto" w:fill="auto"/>
            <w:hideMark/>
          </w:tcPr>
          <w:p w14:paraId="01010867"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распространения информации и новостей, сохранения знаний и т.д.);</w:t>
            </w:r>
          </w:p>
        </w:tc>
        <w:tc>
          <w:tcPr>
            <w:tcW w:w="1421" w:type="pct"/>
          </w:tcPr>
          <w:p w14:paraId="1FABF937" w14:textId="77777777" w:rsidR="006B0658" w:rsidRPr="00A9003F" w:rsidRDefault="006B0658" w:rsidP="006C6571">
            <w:pPr>
              <w:suppressAutoHyphens/>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распознает типичные нарушения и ситуации, когда уместно и возможно</w:t>
            </w:r>
          </w:p>
          <w:p w14:paraId="23846363" w14:textId="77777777" w:rsidR="006B0658" w:rsidRPr="00A9003F" w:rsidRDefault="006B0658" w:rsidP="006C6571">
            <w:pPr>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свободное использование произведений в медиа.</w:t>
            </w:r>
          </w:p>
        </w:tc>
      </w:tr>
      <w:tr w:rsidR="006B0658" w:rsidRPr="00A9003F" w14:paraId="157C6AD0" w14:textId="77777777" w:rsidTr="006C6571">
        <w:trPr>
          <w:trHeight w:val="23"/>
        </w:trPr>
        <w:tc>
          <w:tcPr>
            <w:tcW w:w="702" w:type="pct"/>
            <w:shd w:val="clear" w:color="auto" w:fill="auto"/>
            <w:vAlign w:val="center"/>
            <w:hideMark/>
          </w:tcPr>
          <w:p w14:paraId="0B2AA65F"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ПК 1.1 -1.</w:t>
            </w:r>
          </w:p>
        </w:tc>
        <w:tc>
          <w:tcPr>
            <w:tcW w:w="1511" w:type="pct"/>
            <w:shd w:val="clear" w:color="auto" w:fill="auto"/>
          </w:tcPr>
          <w:p w14:paraId="7E3D49C9"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свободное использование произведений в медиа.</w:t>
            </w:r>
          </w:p>
        </w:tc>
        <w:tc>
          <w:tcPr>
            <w:tcW w:w="1366" w:type="pct"/>
            <w:shd w:val="clear" w:color="auto" w:fill="auto"/>
            <w:hideMark/>
          </w:tcPr>
          <w:p w14:paraId="1044A037" w14:textId="77777777" w:rsidR="006B0658" w:rsidRPr="00A9003F" w:rsidRDefault="006B0658" w:rsidP="006C6571">
            <w:pPr>
              <w:rPr>
                <w:rFonts w:ascii="Times New Roman" w:eastAsia="Times New Roman" w:hAnsi="Times New Roman" w:cs="Times New Roman"/>
                <w:color w:val="000000"/>
                <w:lang w:eastAsia="ru-RU"/>
              </w:rPr>
            </w:pPr>
            <w:r w:rsidRPr="00A9003F">
              <w:rPr>
                <w:rFonts w:ascii="Times New Roman" w:eastAsia="Times New Roman" w:hAnsi="Times New Roman" w:cs="Times New Roman"/>
                <w:color w:val="000000"/>
                <w:lang w:eastAsia="ru-RU"/>
              </w:rPr>
              <w:t>объём прав и обязанностей автора</w:t>
            </w:r>
          </w:p>
        </w:tc>
        <w:tc>
          <w:tcPr>
            <w:tcW w:w="1421" w:type="pct"/>
          </w:tcPr>
          <w:p w14:paraId="33C32756" w14:textId="77777777" w:rsidR="006B0658" w:rsidRPr="00A9003F" w:rsidRDefault="006B0658" w:rsidP="006C6571">
            <w:pPr>
              <w:rPr>
                <w:rFonts w:ascii="Times New Roman" w:eastAsia="Times New Roman" w:hAnsi="Times New Roman" w:cs="Times New Roman"/>
                <w:lang w:eastAsia="ru-RU"/>
              </w:rPr>
            </w:pPr>
            <w:r w:rsidRPr="00A9003F">
              <w:rPr>
                <w:rFonts w:ascii="Times New Roman" w:eastAsia="Times New Roman" w:hAnsi="Times New Roman" w:cs="Times New Roman"/>
                <w:lang w:eastAsia="ru-RU"/>
              </w:rPr>
              <w:t>применяет источники авторского права в своей профессиональной деятельности;</w:t>
            </w:r>
          </w:p>
          <w:p w14:paraId="60C8E169" w14:textId="77777777" w:rsidR="006B0658" w:rsidRPr="00A9003F" w:rsidRDefault="006B0658" w:rsidP="006C6571">
            <w:pPr>
              <w:rPr>
                <w:rFonts w:ascii="Times New Roman" w:eastAsia="Times New Roman" w:hAnsi="Times New Roman" w:cs="Times New Roman"/>
                <w:color w:val="000000"/>
                <w:lang w:eastAsia="ru-RU"/>
              </w:rPr>
            </w:pPr>
          </w:p>
        </w:tc>
      </w:tr>
    </w:tbl>
    <w:p w14:paraId="22E6817B" w14:textId="77777777" w:rsidR="005F09E7" w:rsidRDefault="005F09E7" w:rsidP="005F09E7">
      <w:pPr>
        <w:jc w:val="both"/>
        <w:rPr>
          <w:rFonts w:ascii="Times New Roman" w:hAnsi="Times New Roman"/>
          <w:b/>
          <w:sz w:val="24"/>
          <w:szCs w:val="24"/>
        </w:rPr>
      </w:pPr>
      <w:bookmarkStart w:id="2" w:name="_Hlk178062111"/>
    </w:p>
    <w:p w14:paraId="697284DF" w14:textId="77777777" w:rsidR="005F09E7" w:rsidRDefault="005F09E7" w:rsidP="005F09E7">
      <w:pPr>
        <w:jc w:val="both"/>
        <w:rPr>
          <w:rFonts w:ascii="Times New Roman" w:hAnsi="Times New Roman"/>
          <w:b/>
          <w:sz w:val="24"/>
          <w:szCs w:val="24"/>
        </w:rPr>
      </w:pPr>
    </w:p>
    <w:p w14:paraId="300C6DB5" w14:textId="77777777" w:rsidR="005F09E7" w:rsidRDefault="005F09E7" w:rsidP="005F09E7">
      <w:pPr>
        <w:jc w:val="both"/>
        <w:rPr>
          <w:rFonts w:ascii="Times New Roman" w:hAnsi="Times New Roman"/>
          <w:b/>
          <w:sz w:val="24"/>
          <w:szCs w:val="24"/>
        </w:rPr>
      </w:pPr>
    </w:p>
    <w:p w14:paraId="1E41A0C4" w14:textId="77777777" w:rsidR="005F09E7" w:rsidRDefault="005F09E7" w:rsidP="005F09E7">
      <w:pPr>
        <w:jc w:val="both"/>
        <w:rPr>
          <w:rFonts w:ascii="Times New Roman" w:hAnsi="Times New Roman"/>
          <w:b/>
          <w:sz w:val="24"/>
          <w:szCs w:val="24"/>
        </w:rPr>
      </w:pPr>
    </w:p>
    <w:p w14:paraId="6E5BF1C4" w14:textId="1F89A387" w:rsidR="005F09E7" w:rsidRPr="005F09E7" w:rsidRDefault="005F09E7" w:rsidP="005F09E7">
      <w:pPr>
        <w:ind w:firstLine="708"/>
        <w:jc w:val="both"/>
        <w:rPr>
          <w:rFonts w:ascii="Times New Roman" w:hAnsi="Times New Roman"/>
          <w:b/>
          <w:sz w:val="24"/>
          <w:szCs w:val="24"/>
        </w:rPr>
      </w:pPr>
      <w:r>
        <w:rPr>
          <w:rFonts w:ascii="Times New Roman" w:hAnsi="Times New Roman"/>
          <w:b/>
          <w:sz w:val="24"/>
          <w:szCs w:val="24"/>
        </w:rPr>
        <w:lastRenderedPageBreak/>
        <w:t xml:space="preserve">1.3. </w:t>
      </w:r>
      <w:r w:rsidRPr="005F09E7">
        <w:rPr>
          <w:rFonts w:ascii="Times New Roman" w:hAnsi="Times New Roman"/>
          <w:b/>
          <w:sz w:val="24"/>
          <w:szCs w:val="24"/>
        </w:rPr>
        <w:t>Основные образовательные технологии</w:t>
      </w:r>
    </w:p>
    <w:p w14:paraId="5856D447"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161A8D2D"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 xml:space="preserve">Допустимо применение дистанционных образовательных технологий. Использование платформ ZOOM, веб-сервисов Google, </w:t>
      </w:r>
      <w:r w:rsidRPr="005F09E7">
        <w:rPr>
          <w:rFonts w:ascii="Times New Roman" w:hAnsi="Times New Roman"/>
          <w:sz w:val="24"/>
          <w:szCs w:val="24"/>
          <w:lang w:val="en-US"/>
        </w:rPr>
        <w:t>Moodle</w:t>
      </w:r>
      <w:r w:rsidRPr="005F09E7">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13A6A19C"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Используемые образовательные технологии:</w:t>
      </w:r>
    </w:p>
    <w:p w14:paraId="7A92A23A"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лично-ориентированное обучение - организация учебного процесса таким образом, чтобы учитывались индивидуальные психофизические особенности;</w:t>
      </w:r>
    </w:p>
    <w:p w14:paraId="666692FD"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инновационные технологии - использование в процессе обучения модернизированных технических средств с целью улучшения качества образования (аудовизуальные средства, специализированные компьютерные технологии, звукоусиливающая аппаратура, электроакустическое оборудование индивидуального пользования для слухоречевой реабилитации, складная механическая опора для беспрепятственного передвижения детей с нарушениями опорно-двигательного аппарата в помещении и уличных условиях);</w:t>
      </w:r>
    </w:p>
    <w:p w14:paraId="0821E0EF"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здоровьесберегающие технологии - создание в классе обстановки комфорта, а именно следить за тем, как падает свет, менять местоположение учащегося, проведение физкультминутки на снятия напряжения мышц глаз, руки, кисти, применение упражнений на развитие мелкой моторики;</w:t>
      </w:r>
    </w:p>
    <w:p w14:paraId="16BEEF51"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дистанционные технологии - технологии для дистанционного обучения с лицами, не способными посещать классно-урочные занятия наравне со всеми в силу своих индивидуальных особенностей;</w:t>
      </w:r>
    </w:p>
    <w:p w14:paraId="35EFBCA2"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технологии группового обучения;</w:t>
      </w:r>
    </w:p>
    <w:p w14:paraId="49247442"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информационно-коммуникационные технологии;</w:t>
      </w:r>
    </w:p>
    <w:p w14:paraId="168CE6EA"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игровые технологии;</w:t>
      </w:r>
    </w:p>
    <w:p w14:paraId="368357CE"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w:t>
      </w:r>
      <w:r w:rsidRPr="005F09E7">
        <w:rPr>
          <w:rFonts w:ascii="Times New Roman" w:hAnsi="Times New Roman"/>
          <w:sz w:val="24"/>
          <w:szCs w:val="24"/>
        </w:rPr>
        <w:tab/>
        <w:t xml:space="preserve">разноуровневое обучение. </w:t>
      </w:r>
    </w:p>
    <w:p w14:paraId="67CC4789"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При проведении занятий обеспечивается выполнение следующих дополнительных требований в зависимости от индивидуальных особенностей, поступающих с ограниченными возможностями здоровья: для глухих и слабослышащих</w:t>
      </w:r>
      <w:r w:rsidRPr="005F09E7">
        <w:rPr>
          <w:rFonts w:ascii="Times New Roman" w:hAnsi="Times New Roman"/>
          <w:sz w:val="24"/>
          <w:szCs w:val="24"/>
        </w:rPr>
        <w:tab/>
        <w:t>обеспечивается 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14:paraId="22E13A79"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 xml:space="preserve">На теоретических занятиях при изучении данной дисциплины используется следующая компьютерная и мультимедийная техника: </w:t>
      </w:r>
    </w:p>
    <w:p w14:paraId="358CF66B"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для студентов с нарушениями слуха- наличие звукоусиливающей аппаратуры, мультимедийных средств.</w:t>
      </w:r>
    </w:p>
    <w:p w14:paraId="7BD64521"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Для слабослышащих студентов заключается договор с сурдопереводчиком. Учебная аудитория, в которой обучаются студенты с нарушением слуха, оборудована компьютерной техникой, аудиотехникой (акустический усилитель и колонки), видеотехникой (мультимедийный проектор), электронной доской, мультимедийной системой. Особую роль в обучении слабослышащих также играют видеоматериалы.</w:t>
      </w:r>
    </w:p>
    <w:bookmarkEnd w:id="2"/>
    <w:p w14:paraId="611A7617" w14:textId="77777777" w:rsidR="006B0658" w:rsidRPr="00912508" w:rsidRDefault="006B0658" w:rsidP="006B0658">
      <w:pPr>
        <w:suppressAutoHyphens/>
        <w:spacing w:after="240"/>
        <w:ind w:firstLine="709"/>
        <w:rPr>
          <w:rFonts w:ascii="Times New Roman" w:eastAsia="Times New Roman" w:hAnsi="Times New Roman" w:cs="Times New Roman"/>
          <w:b/>
          <w:sz w:val="24"/>
          <w:lang w:eastAsia="ru-RU"/>
        </w:rPr>
      </w:pPr>
    </w:p>
    <w:p w14:paraId="4F3149F7" w14:textId="77777777" w:rsidR="006B0658" w:rsidRDefault="006B0658" w:rsidP="006B0658">
      <w:pPr>
        <w:suppressAutoHyphens/>
        <w:spacing w:after="240"/>
        <w:jc w:val="center"/>
        <w:rPr>
          <w:rFonts w:ascii="Times New Roman" w:eastAsia="Times New Roman" w:hAnsi="Times New Roman" w:cs="Times New Roman"/>
          <w:b/>
          <w:sz w:val="24"/>
          <w:szCs w:val="24"/>
          <w:lang w:eastAsia="ru-RU"/>
        </w:rPr>
      </w:pPr>
    </w:p>
    <w:p w14:paraId="30EF5B01" w14:textId="77777777" w:rsidR="006B0658" w:rsidRDefault="006B0658" w:rsidP="006B0658">
      <w:pPr>
        <w:suppressAutoHyphens/>
        <w:spacing w:after="240"/>
        <w:jc w:val="center"/>
        <w:rPr>
          <w:rFonts w:ascii="Times New Roman" w:eastAsia="Times New Roman" w:hAnsi="Times New Roman" w:cs="Times New Roman"/>
          <w:b/>
          <w:sz w:val="24"/>
          <w:szCs w:val="24"/>
          <w:lang w:eastAsia="ru-RU"/>
        </w:rPr>
      </w:pPr>
    </w:p>
    <w:p w14:paraId="191693FA" w14:textId="77777777" w:rsidR="006B0658" w:rsidRDefault="006B0658" w:rsidP="005F09E7">
      <w:pPr>
        <w:suppressAutoHyphens/>
        <w:spacing w:after="240"/>
        <w:rPr>
          <w:rFonts w:ascii="Times New Roman" w:eastAsia="Times New Roman" w:hAnsi="Times New Roman" w:cs="Times New Roman"/>
          <w:b/>
          <w:sz w:val="24"/>
          <w:szCs w:val="24"/>
          <w:lang w:eastAsia="ru-RU"/>
        </w:rPr>
      </w:pPr>
    </w:p>
    <w:p w14:paraId="505480DE" w14:textId="77777777" w:rsidR="005F09E7" w:rsidRDefault="005F09E7" w:rsidP="005F09E7">
      <w:pPr>
        <w:suppressAutoHyphens/>
        <w:spacing w:after="240"/>
        <w:rPr>
          <w:rFonts w:ascii="Times New Roman" w:eastAsia="Times New Roman" w:hAnsi="Times New Roman" w:cs="Times New Roman"/>
          <w:b/>
          <w:sz w:val="24"/>
          <w:szCs w:val="24"/>
          <w:lang w:eastAsia="ru-RU"/>
        </w:rPr>
      </w:pPr>
    </w:p>
    <w:p w14:paraId="12378DA1" w14:textId="77777777" w:rsidR="006B0658" w:rsidRPr="00912508" w:rsidRDefault="006B0658" w:rsidP="006B0658">
      <w:pPr>
        <w:suppressAutoHyphens/>
        <w:spacing w:after="240"/>
        <w:jc w:val="center"/>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lastRenderedPageBreak/>
        <w:t xml:space="preserve">2. СТРУКТУРА И СОДЕРЖАНИЕ УЧЕБНОЙ ДИСЦИПЛИНЫ </w:t>
      </w:r>
    </w:p>
    <w:p w14:paraId="7841089D" w14:textId="77777777" w:rsidR="006B0658" w:rsidRPr="00912508" w:rsidRDefault="006B0658" w:rsidP="006B0658">
      <w:pPr>
        <w:suppressAutoHyphens/>
        <w:spacing w:after="240"/>
        <w:ind w:firstLine="709"/>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6B0658" w:rsidRPr="00912508" w14:paraId="05DE48BE" w14:textId="77777777" w:rsidTr="006C6571">
        <w:trPr>
          <w:trHeight w:val="490"/>
        </w:trPr>
        <w:tc>
          <w:tcPr>
            <w:tcW w:w="3685" w:type="pct"/>
            <w:vAlign w:val="center"/>
          </w:tcPr>
          <w:p w14:paraId="71F478E7" w14:textId="77777777" w:rsidR="006B0658" w:rsidRPr="00912508" w:rsidRDefault="006B0658" w:rsidP="006C6571">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Вид учебной работы</w:t>
            </w:r>
          </w:p>
        </w:tc>
        <w:tc>
          <w:tcPr>
            <w:tcW w:w="1315" w:type="pct"/>
            <w:vAlign w:val="center"/>
          </w:tcPr>
          <w:p w14:paraId="4ACF1826" w14:textId="77777777" w:rsidR="006B0658" w:rsidRPr="00912508" w:rsidRDefault="006B0658" w:rsidP="006C6571">
            <w:pPr>
              <w:suppressAutoHyphens/>
              <w:rPr>
                <w:rFonts w:ascii="Times New Roman" w:eastAsia="Times New Roman" w:hAnsi="Times New Roman" w:cs="Times New Roman"/>
                <w:b/>
                <w:iCs/>
                <w:sz w:val="24"/>
                <w:lang w:eastAsia="ru-RU"/>
              </w:rPr>
            </w:pPr>
            <w:r w:rsidRPr="00912508">
              <w:rPr>
                <w:rFonts w:ascii="Times New Roman" w:eastAsia="Times New Roman" w:hAnsi="Times New Roman" w:cs="Times New Roman"/>
                <w:b/>
                <w:iCs/>
                <w:sz w:val="24"/>
                <w:lang w:eastAsia="ru-RU"/>
              </w:rPr>
              <w:t>Объем в часах</w:t>
            </w:r>
          </w:p>
        </w:tc>
      </w:tr>
      <w:tr w:rsidR="006B0658" w:rsidRPr="00912508" w14:paraId="75A1C39C" w14:textId="77777777" w:rsidTr="006C6571">
        <w:trPr>
          <w:trHeight w:val="490"/>
        </w:trPr>
        <w:tc>
          <w:tcPr>
            <w:tcW w:w="3685" w:type="pct"/>
            <w:vAlign w:val="center"/>
          </w:tcPr>
          <w:p w14:paraId="3B9959D2" w14:textId="77777777" w:rsidR="006B0658" w:rsidRPr="00912508" w:rsidRDefault="006B0658" w:rsidP="006C6571">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Объем образовательной программы учебной дисциплины</w:t>
            </w:r>
          </w:p>
        </w:tc>
        <w:tc>
          <w:tcPr>
            <w:tcW w:w="1315" w:type="pct"/>
            <w:vAlign w:val="center"/>
          </w:tcPr>
          <w:p w14:paraId="05179AFE" w14:textId="77777777" w:rsidR="006B0658" w:rsidRPr="00912508" w:rsidRDefault="006B0658" w:rsidP="006C6571">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7</w:t>
            </w:r>
            <w:r>
              <w:rPr>
                <w:rFonts w:ascii="Times New Roman" w:eastAsia="Times New Roman" w:hAnsi="Times New Roman" w:cs="Times New Roman"/>
                <w:iCs/>
                <w:sz w:val="24"/>
                <w:lang w:eastAsia="ru-RU"/>
              </w:rPr>
              <w:t>6</w:t>
            </w:r>
          </w:p>
        </w:tc>
      </w:tr>
      <w:tr w:rsidR="006B0658" w:rsidRPr="00912508" w14:paraId="27BC9DBC" w14:textId="77777777" w:rsidTr="006C6571">
        <w:trPr>
          <w:trHeight w:val="490"/>
        </w:trPr>
        <w:tc>
          <w:tcPr>
            <w:tcW w:w="3685" w:type="pct"/>
            <w:shd w:val="clear" w:color="auto" w:fill="auto"/>
            <w:vAlign w:val="center"/>
          </w:tcPr>
          <w:p w14:paraId="59DA207F" w14:textId="77777777" w:rsidR="006B0658" w:rsidRPr="00912508" w:rsidRDefault="006B0658" w:rsidP="006C6571">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в т.ч. в форме практической подготовки</w:t>
            </w:r>
          </w:p>
        </w:tc>
        <w:tc>
          <w:tcPr>
            <w:tcW w:w="1315" w:type="pct"/>
            <w:shd w:val="clear" w:color="auto" w:fill="auto"/>
            <w:vAlign w:val="center"/>
          </w:tcPr>
          <w:p w14:paraId="201D8679" w14:textId="77777777" w:rsidR="006B0658" w:rsidRPr="00912508" w:rsidRDefault="006B0658" w:rsidP="006C6571">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66</w:t>
            </w:r>
          </w:p>
        </w:tc>
      </w:tr>
      <w:tr w:rsidR="006B0658" w:rsidRPr="00912508" w14:paraId="233CE1A7" w14:textId="77777777" w:rsidTr="006C6571">
        <w:trPr>
          <w:trHeight w:val="336"/>
        </w:trPr>
        <w:tc>
          <w:tcPr>
            <w:tcW w:w="5000" w:type="pct"/>
            <w:gridSpan w:val="2"/>
            <w:vAlign w:val="center"/>
          </w:tcPr>
          <w:p w14:paraId="09FBFD9B" w14:textId="77777777" w:rsidR="006B0658" w:rsidRPr="00912508" w:rsidRDefault="006B0658" w:rsidP="006C6571">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sz w:val="24"/>
                <w:lang w:eastAsia="ru-RU"/>
              </w:rPr>
              <w:t>в т. ч.:</w:t>
            </w:r>
          </w:p>
        </w:tc>
      </w:tr>
      <w:tr w:rsidR="006B0658" w:rsidRPr="00912508" w14:paraId="600EE313" w14:textId="77777777" w:rsidTr="006C6571">
        <w:trPr>
          <w:trHeight w:val="490"/>
        </w:trPr>
        <w:tc>
          <w:tcPr>
            <w:tcW w:w="3685" w:type="pct"/>
            <w:vAlign w:val="center"/>
          </w:tcPr>
          <w:p w14:paraId="71A97BF0"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теоретическое обучение</w:t>
            </w:r>
          </w:p>
        </w:tc>
        <w:tc>
          <w:tcPr>
            <w:tcW w:w="1315" w:type="pct"/>
            <w:vAlign w:val="center"/>
          </w:tcPr>
          <w:p w14:paraId="0E048FD7" w14:textId="77777777" w:rsidR="006B0658" w:rsidRPr="00912508" w:rsidRDefault="006B0658" w:rsidP="006C6571">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44</w:t>
            </w:r>
          </w:p>
        </w:tc>
      </w:tr>
      <w:tr w:rsidR="006B0658" w:rsidRPr="00912508" w14:paraId="0B0DC8AE" w14:textId="77777777" w:rsidTr="006C6571">
        <w:trPr>
          <w:trHeight w:val="490"/>
        </w:trPr>
        <w:tc>
          <w:tcPr>
            <w:tcW w:w="3685" w:type="pct"/>
            <w:vAlign w:val="center"/>
          </w:tcPr>
          <w:p w14:paraId="362A440B"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практические занятия</w:t>
            </w:r>
            <w:r w:rsidRPr="00912508">
              <w:rPr>
                <w:rFonts w:ascii="Times New Roman" w:eastAsia="Times New Roman" w:hAnsi="Times New Roman" w:cs="Times New Roman"/>
                <w:i/>
                <w:sz w:val="24"/>
                <w:lang w:eastAsia="ru-RU"/>
              </w:rPr>
              <w:t xml:space="preserve"> </w:t>
            </w:r>
          </w:p>
        </w:tc>
        <w:tc>
          <w:tcPr>
            <w:tcW w:w="1315" w:type="pct"/>
            <w:vAlign w:val="center"/>
          </w:tcPr>
          <w:p w14:paraId="0E81224E" w14:textId="77777777" w:rsidR="006B0658" w:rsidRPr="00912508" w:rsidRDefault="006B0658" w:rsidP="006C6571">
            <w:pPr>
              <w:suppressAutoHyphens/>
              <w:rPr>
                <w:rFonts w:ascii="Times New Roman" w:eastAsia="Times New Roman" w:hAnsi="Times New Roman" w:cs="Times New Roman"/>
                <w:iCs/>
                <w:sz w:val="24"/>
                <w:lang w:eastAsia="ru-RU"/>
              </w:rPr>
            </w:pPr>
            <w:r w:rsidRPr="00912508">
              <w:rPr>
                <w:rFonts w:ascii="Times New Roman" w:eastAsia="Times New Roman" w:hAnsi="Times New Roman" w:cs="Times New Roman"/>
                <w:iCs/>
                <w:sz w:val="24"/>
                <w:lang w:eastAsia="ru-RU"/>
              </w:rPr>
              <w:t>2</w:t>
            </w:r>
            <w:r>
              <w:rPr>
                <w:rFonts w:ascii="Times New Roman" w:eastAsia="Times New Roman" w:hAnsi="Times New Roman" w:cs="Times New Roman"/>
                <w:iCs/>
                <w:sz w:val="24"/>
                <w:lang w:eastAsia="ru-RU"/>
              </w:rPr>
              <w:t>2</w:t>
            </w:r>
          </w:p>
        </w:tc>
      </w:tr>
      <w:tr w:rsidR="006B0658" w:rsidRPr="00912508" w14:paraId="5A65DE10" w14:textId="77777777" w:rsidTr="006C6571">
        <w:trPr>
          <w:trHeight w:val="490"/>
        </w:trPr>
        <w:tc>
          <w:tcPr>
            <w:tcW w:w="3685" w:type="pct"/>
            <w:vAlign w:val="center"/>
          </w:tcPr>
          <w:p w14:paraId="2AD8737C" w14:textId="77777777" w:rsidR="006B0658" w:rsidRPr="00912508" w:rsidRDefault="006B0658" w:rsidP="006C6571">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Самостоятельная работа</w:t>
            </w:r>
          </w:p>
        </w:tc>
        <w:tc>
          <w:tcPr>
            <w:tcW w:w="1315" w:type="pct"/>
            <w:vAlign w:val="center"/>
          </w:tcPr>
          <w:p w14:paraId="4CD31F55" w14:textId="77777777" w:rsidR="006B0658" w:rsidRPr="00912508" w:rsidRDefault="006B0658" w:rsidP="006C6571">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r w:rsidR="006B0658" w:rsidRPr="00912508" w14:paraId="7E3467F3" w14:textId="77777777" w:rsidTr="006C6571">
        <w:trPr>
          <w:trHeight w:val="490"/>
        </w:trPr>
        <w:tc>
          <w:tcPr>
            <w:tcW w:w="3685" w:type="pct"/>
            <w:vAlign w:val="center"/>
          </w:tcPr>
          <w:p w14:paraId="1104F205" w14:textId="77777777" w:rsidR="006B0658" w:rsidRPr="00912508" w:rsidRDefault="006B0658" w:rsidP="006C6571">
            <w:pPr>
              <w:suppressAutoHyphens/>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Консультации</w:t>
            </w:r>
          </w:p>
        </w:tc>
        <w:tc>
          <w:tcPr>
            <w:tcW w:w="1315" w:type="pct"/>
            <w:vAlign w:val="center"/>
          </w:tcPr>
          <w:p w14:paraId="05C55401" w14:textId="77777777" w:rsidR="006B0658" w:rsidRPr="00912508" w:rsidRDefault="006B0658" w:rsidP="006C6571">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2</w:t>
            </w:r>
          </w:p>
        </w:tc>
      </w:tr>
      <w:tr w:rsidR="006B0658" w:rsidRPr="00912508" w14:paraId="5FF9340B" w14:textId="77777777" w:rsidTr="006C6571">
        <w:trPr>
          <w:trHeight w:val="331"/>
        </w:trPr>
        <w:tc>
          <w:tcPr>
            <w:tcW w:w="3685" w:type="pct"/>
            <w:vAlign w:val="center"/>
          </w:tcPr>
          <w:p w14:paraId="3B84E152" w14:textId="77777777" w:rsidR="006B0658" w:rsidRPr="00912508" w:rsidRDefault="006B0658" w:rsidP="006C6571">
            <w:pPr>
              <w:suppressAutoHyphens/>
              <w:rPr>
                <w:rFonts w:ascii="Times New Roman" w:eastAsia="Times New Roman" w:hAnsi="Times New Roman" w:cs="Times New Roman"/>
                <w:i/>
                <w:sz w:val="24"/>
                <w:lang w:eastAsia="ru-RU"/>
              </w:rPr>
            </w:pPr>
            <w:r w:rsidRPr="00912508">
              <w:rPr>
                <w:rFonts w:ascii="Times New Roman" w:eastAsia="Times New Roman" w:hAnsi="Times New Roman" w:cs="Times New Roman"/>
                <w:b/>
                <w:iCs/>
                <w:sz w:val="24"/>
                <w:lang w:eastAsia="ru-RU"/>
              </w:rPr>
              <w:t>Промежуточная аттестация</w:t>
            </w:r>
          </w:p>
        </w:tc>
        <w:tc>
          <w:tcPr>
            <w:tcW w:w="1315" w:type="pct"/>
            <w:vAlign w:val="center"/>
          </w:tcPr>
          <w:p w14:paraId="73C4CCFE" w14:textId="77777777" w:rsidR="006B0658" w:rsidRPr="00912508" w:rsidRDefault="006B0658" w:rsidP="006C6571">
            <w:pPr>
              <w:suppressAutoHyphens/>
              <w:rPr>
                <w:rFonts w:ascii="Times New Roman" w:eastAsia="Times New Roman" w:hAnsi="Times New Roman" w:cs="Times New Roman"/>
                <w:iCs/>
                <w:sz w:val="24"/>
                <w:lang w:eastAsia="ru-RU"/>
              </w:rPr>
            </w:pPr>
            <w:r>
              <w:rPr>
                <w:rFonts w:ascii="Times New Roman" w:eastAsia="Times New Roman" w:hAnsi="Times New Roman" w:cs="Times New Roman"/>
                <w:iCs/>
                <w:sz w:val="24"/>
                <w:lang w:eastAsia="ru-RU"/>
              </w:rPr>
              <w:t>6</w:t>
            </w:r>
          </w:p>
        </w:tc>
      </w:tr>
    </w:tbl>
    <w:p w14:paraId="764E68ED" w14:textId="77777777" w:rsidR="006B0658" w:rsidRPr="00912508" w:rsidRDefault="006B0658" w:rsidP="006B0658">
      <w:pPr>
        <w:suppressAutoHyphens/>
        <w:spacing w:after="120"/>
        <w:rPr>
          <w:rFonts w:ascii="Times New Roman" w:eastAsia="Times New Roman" w:hAnsi="Times New Roman" w:cs="Times New Roman"/>
          <w:b/>
          <w:i/>
          <w:sz w:val="24"/>
          <w:lang w:eastAsia="ru-RU"/>
        </w:rPr>
      </w:pPr>
    </w:p>
    <w:p w14:paraId="391C519F" w14:textId="77777777" w:rsidR="006B0658" w:rsidRPr="00912508" w:rsidRDefault="006B0658" w:rsidP="006B0658">
      <w:pPr>
        <w:rPr>
          <w:rFonts w:ascii="Times New Roman" w:eastAsia="Times New Roman" w:hAnsi="Times New Roman" w:cs="Times New Roman"/>
          <w:b/>
          <w:i/>
          <w:sz w:val="24"/>
          <w:lang w:eastAsia="ru-RU"/>
        </w:rPr>
        <w:sectPr w:rsidR="006B0658" w:rsidRPr="00912508" w:rsidSect="00EF5183">
          <w:pgSz w:w="11906" w:h="16838"/>
          <w:pgMar w:top="1134" w:right="567" w:bottom="1134" w:left="1701" w:header="708" w:footer="708" w:gutter="0"/>
          <w:cols w:space="720"/>
          <w:docGrid w:linePitch="299"/>
        </w:sectPr>
      </w:pPr>
    </w:p>
    <w:p w14:paraId="0E740E9E" w14:textId="77777777" w:rsidR="006B0658" w:rsidRPr="00912508" w:rsidRDefault="006B0658" w:rsidP="006B0658">
      <w:pPr>
        <w:ind w:firstLine="709"/>
        <w:rPr>
          <w:rFonts w:ascii="Times New Roman" w:eastAsia="Times New Roman" w:hAnsi="Times New Roman" w:cs="Times New Roman"/>
          <w:b/>
          <w:bCs/>
          <w:sz w:val="24"/>
          <w:lang w:eastAsia="ru-RU"/>
        </w:rPr>
      </w:pPr>
      <w:r w:rsidRPr="00912508">
        <w:rPr>
          <w:rFonts w:ascii="Times New Roman" w:eastAsia="Times New Roman" w:hAnsi="Times New Roman" w:cs="Times New Roman"/>
          <w:b/>
          <w:sz w:val="24"/>
          <w:lang w:eastAsia="ru-RU"/>
        </w:rPr>
        <w:t xml:space="preserve">2.2. </w:t>
      </w:r>
      <w:r>
        <w:rPr>
          <w:rFonts w:ascii="Times New Roman" w:eastAsia="Times New Roman" w:hAnsi="Times New Roman" w:cs="Times New Roman"/>
          <w:b/>
          <w:sz w:val="24"/>
          <w:lang w:eastAsia="ru-RU"/>
        </w:rPr>
        <w:t>С</w:t>
      </w:r>
      <w:r w:rsidRPr="00912508">
        <w:rPr>
          <w:rFonts w:ascii="Times New Roman" w:eastAsia="Times New Roman" w:hAnsi="Times New Roman" w:cs="Times New Roman"/>
          <w:b/>
          <w:sz w:val="24"/>
          <w:lang w:eastAsia="ru-RU"/>
        </w:rPr>
        <w:t xml:space="preserve">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9320"/>
        <w:gridCol w:w="1934"/>
        <w:gridCol w:w="1974"/>
      </w:tblGrid>
      <w:tr w:rsidR="006B0658" w:rsidRPr="00912508" w14:paraId="7123DC8B" w14:textId="77777777" w:rsidTr="006C6571">
        <w:trPr>
          <w:trHeight w:val="23"/>
        </w:trPr>
        <w:tc>
          <w:tcPr>
            <w:tcW w:w="732" w:type="pct"/>
            <w:vAlign w:val="center"/>
          </w:tcPr>
          <w:p w14:paraId="15616C50" w14:textId="77777777" w:rsidR="006B0658" w:rsidRPr="00912508" w:rsidRDefault="006B0658" w:rsidP="006C6571">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Наименование разделов </w:t>
            </w:r>
            <w:r w:rsidRPr="00912508">
              <w:rPr>
                <w:rFonts w:ascii="Times New Roman" w:eastAsia="Times New Roman" w:hAnsi="Times New Roman" w:cs="Times New Roman"/>
                <w:b/>
                <w:bCs/>
                <w:sz w:val="24"/>
                <w:szCs w:val="24"/>
                <w:lang w:eastAsia="ru-RU"/>
              </w:rPr>
              <w:br/>
              <w:t>и тем</w:t>
            </w:r>
          </w:p>
        </w:tc>
        <w:tc>
          <w:tcPr>
            <w:tcW w:w="3007" w:type="pct"/>
            <w:vAlign w:val="center"/>
          </w:tcPr>
          <w:p w14:paraId="5584F348" w14:textId="77777777" w:rsidR="006B0658" w:rsidRPr="00912508" w:rsidRDefault="006B0658" w:rsidP="006C6571">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24" w:type="pct"/>
            <w:vAlign w:val="center"/>
          </w:tcPr>
          <w:p w14:paraId="6875F02A" w14:textId="77777777" w:rsidR="006B0658" w:rsidRPr="00912508" w:rsidRDefault="006B0658" w:rsidP="006C6571">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 xml:space="preserve">Объем, акад. ч / в том числе </w:t>
            </w:r>
            <w:r w:rsidRPr="00912508">
              <w:rPr>
                <w:rFonts w:ascii="Times New Roman" w:eastAsia="Times New Roman" w:hAnsi="Times New Roman" w:cs="Times New Roman"/>
                <w:b/>
                <w:bCs/>
                <w:sz w:val="24"/>
                <w:szCs w:val="24"/>
                <w:lang w:eastAsia="ru-RU"/>
              </w:rPr>
              <w:br/>
              <w:t>в форме практической подготовки, акад. ч</w:t>
            </w:r>
            <w:r w:rsidRPr="00912508">
              <w:rPr>
                <w:rFonts w:ascii="Times New Roman" w:eastAsia="Times New Roman" w:hAnsi="Times New Roman" w:cs="Times New Roman"/>
                <w:b/>
                <w:bCs/>
                <w:sz w:val="24"/>
                <w:szCs w:val="24"/>
                <w:vertAlign w:val="superscript"/>
                <w:lang w:eastAsia="ru-RU"/>
              </w:rPr>
              <w:footnoteReference w:id="1"/>
            </w:r>
          </w:p>
        </w:tc>
        <w:tc>
          <w:tcPr>
            <w:tcW w:w="637" w:type="pct"/>
            <w:vAlign w:val="center"/>
          </w:tcPr>
          <w:p w14:paraId="0F8B6163" w14:textId="77777777" w:rsidR="006B0658" w:rsidRPr="00912508" w:rsidRDefault="006B0658" w:rsidP="006C6571">
            <w:pPr>
              <w:suppressAutoHyphens/>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szCs w:val="24"/>
                <w:lang w:eastAsia="ru-RU"/>
              </w:rPr>
              <w:t>Коды компетенций,</w:t>
            </w:r>
            <w:r w:rsidRPr="00912508">
              <w:rPr>
                <w:rFonts w:ascii="Times New Roman" w:eastAsia="Times New Roman" w:hAnsi="Times New Roman" w:cs="Times New Roman"/>
                <w:sz w:val="24"/>
                <w:szCs w:val="24"/>
                <w:lang w:eastAsia="ru-RU"/>
              </w:rPr>
              <w:t xml:space="preserve"> </w:t>
            </w:r>
            <w:r w:rsidRPr="00912508">
              <w:rPr>
                <w:rFonts w:ascii="Times New Roman" w:eastAsia="Times New Roman" w:hAnsi="Times New Roman" w:cs="Times New Roman"/>
                <w:b/>
                <w:bCs/>
                <w:sz w:val="24"/>
                <w:szCs w:val="24"/>
                <w:lang w:eastAsia="ru-RU"/>
              </w:rPr>
              <w:t>формированию которых способствует элемент программы</w:t>
            </w:r>
          </w:p>
        </w:tc>
      </w:tr>
      <w:tr w:rsidR="006B0658" w:rsidRPr="00912508" w14:paraId="64271138" w14:textId="77777777" w:rsidTr="006C6571">
        <w:trPr>
          <w:trHeight w:val="23"/>
        </w:trPr>
        <w:tc>
          <w:tcPr>
            <w:tcW w:w="732" w:type="pct"/>
          </w:tcPr>
          <w:p w14:paraId="07D0A893" w14:textId="77777777" w:rsidR="006B0658" w:rsidRPr="00912508" w:rsidRDefault="006B0658" w:rsidP="006C6571">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1</w:t>
            </w:r>
          </w:p>
        </w:tc>
        <w:tc>
          <w:tcPr>
            <w:tcW w:w="3007" w:type="pct"/>
          </w:tcPr>
          <w:p w14:paraId="6ADFCE6A" w14:textId="77777777" w:rsidR="006B0658" w:rsidRPr="00912508" w:rsidRDefault="006B0658" w:rsidP="006C6571">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2</w:t>
            </w:r>
          </w:p>
        </w:tc>
        <w:tc>
          <w:tcPr>
            <w:tcW w:w="624" w:type="pct"/>
          </w:tcPr>
          <w:p w14:paraId="26FEAF7F" w14:textId="77777777" w:rsidR="006B0658" w:rsidRPr="00912508" w:rsidRDefault="006B0658" w:rsidP="006C6571">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3</w:t>
            </w:r>
          </w:p>
        </w:tc>
        <w:tc>
          <w:tcPr>
            <w:tcW w:w="637" w:type="pct"/>
          </w:tcPr>
          <w:p w14:paraId="139F5FB3" w14:textId="77777777" w:rsidR="006B0658" w:rsidRPr="00912508" w:rsidRDefault="006B0658" w:rsidP="006C6571">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4</w:t>
            </w:r>
          </w:p>
        </w:tc>
      </w:tr>
      <w:tr w:rsidR="006B0658" w:rsidRPr="00912508" w14:paraId="779860DD" w14:textId="77777777" w:rsidTr="006C6571">
        <w:trPr>
          <w:trHeight w:val="23"/>
        </w:trPr>
        <w:tc>
          <w:tcPr>
            <w:tcW w:w="732" w:type="pct"/>
            <w:vMerge w:val="restart"/>
          </w:tcPr>
          <w:p w14:paraId="49CC7E37"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1. Авторское право в работе фотографа</w:t>
            </w:r>
          </w:p>
        </w:tc>
        <w:tc>
          <w:tcPr>
            <w:tcW w:w="3007" w:type="pct"/>
          </w:tcPr>
          <w:p w14:paraId="4512DAE6"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Содержание</w:t>
            </w:r>
          </w:p>
        </w:tc>
        <w:tc>
          <w:tcPr>
            <w:tcW w:w="624" w:type="pct"/>
            <w:vAlign w:val="center"/>
          </w:tcPr>
          <w:p w14:paraId="7F647800" w14:textId="77777777" w:rsidR="006B0658" w:rsidRPr="00912508" w:rsidRDefault="006B0658" w:rsidP="006C6571">
            <w:pPr>
              <w:suppressAutoHyphens/>
              <w:jc w:val="center"/>
              <w:rPr>
                <w:rFonts w:ascii="Times New Roman" w:eastAsia="Times New Roman" w:hAnsi="Times New Roman" w:cs="Times New Roman"/>
                <w:b/>
                <w:bCs/>
                <w:sz w:val="24"/>
                <w:lang w:eastAsia="ru-RU"/>
              </w:rPr>
            </w:pPr>
          </w:p>
        </w:tc>
        <w:tc>
          <w:tcPr>
            <w:tcW w:w="637" w:type="pct"/>
            <w:vMerge w:val="restart"/>
          </w:tcPr>
          <w:p w14:paraId="4C5C9F05"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184D68F2"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02</w:t>
            </w:r>
          </w:p>
          <w:p w14:paraId="6CBFD57E"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 xml:space="preserve">ОК 03 </w:t>
            </w:r>
          </w:p>
          <w:p w14:paraId="166E2ADA" w14:textId="77777777" w:rsidR="006B065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04</w:t>
            </w:r>
          </w:p>
          <w:p w14:paraId="1B6EAC36" w14:textId="77777777" w:rsidR="006B065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color w:val="000000"/>
                <w:sz w:val="24"/>
                <w:szCs w:val="24"/>
                <w:lang w:eastAsia="ru-RU"/>
              </w:rPr>
              <w:t>ПК 1.1 -1.</w:t>
            </w:r>
          </w:p>
          <w:p w14:paraId="7FD1643D" w14:textId="77777777" w:rsidR="006B0658" w:rsidRPr="003D2CF6" w:rsidRDefault="006B0658" w:rsidP="006C6571">
            <w:pPr>
              <w:rPr>
                <w:rFonts w:ascii="Times New Roman" w:eastAsia="Times New Roman" w:hAnsi="Times New Roman" w:cs="Times New Roman"/>
                <w:sz w:val="24"/>
                <w:lang w:eastAsia="ru-RU"/>
              </w:rPr>
            </w:pPr>
          </w:p>
          <w:p w14:paraId="1EFF6316" w14:textId="77777777" w:rsidR="006B0658" w:rsidRPr="003D2CF6" w:rsidRDefault="006B0658" w:rsidP="006C6571">
            <w:pPr>
              <w:rPr>
                <w:rFonts w:ascii="Times New Roman" w:eastAsia="Times New Roman" w:hAnsi="Times New Roman" w:cs="Times New Roman"/>
                <w:sz w:val="24"/>
                <w:lang w:eastAsia="ru-RU"/>
              </w:rPr>
            </w:pPr>
          </w:p>
          <w:p w14:paraId="4688FE43" w14:textId="77777777" w:rsidR="006B0658" w:rsidRPr="003D2CF6" w:rsidRDefault="006B0658" w:rsidP="006C6571">
            <w:pPr>
              <w:rPr>
                <w:rFonts w:ascii="Times New Roman" w:eastAsia="Times New Roman" w:hAnsi="Times New Roman" w:cs="Times New Roman"/>
                <w:sz w:val="24"/>
                <w:lang w:eastAsia="ru-RU"/>
              </w:rPr>
            </w:pPr>
          </w:p>
          <w:p w14:paraId="108F1DD2" w14:textId="77777777" w:rsidR="006B0658" w:rsidRPr="003D2CF6" w:rsidRDefault="006B0658" w:rsidP="006C6571">
            <w:pPr>
              <w:rPr>
                <w:rFonts w:ascii="Times New Roman" w:eastAsia="Times New Roman" w:hAnsi="Times New Roman" w:cs="Times New Roman"/>
                <w:sz w:val="24"/>
                <w:lang w:eastAsia="ru-RU"/>
              </w:rPr>
            </w:pPr>
          </w:p>
          <w:p w14:paraId="5D77ADB8" w14:textId="77777777" w:rsidR="006B0658" w:rsidRDefault="006B0658" w:rsidP="006C6571">
            <w:pPr>
              <w:rPr>
                <w:rFonts w:ascii="Times New Roman" w:eastAsia="Times New Roman" w:hAnsi="Times New Roman" w:cs="Times New Roman"/>
                <w:sz w:val="24"/>
                <w:lang w:eastAsia="ru-RU"/>
              </w:rPr>
            </w:pPr>
          </w:p>
          <w:p w14:paraId="53506108"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4DA74D0B"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02</w:t>
            </w:r>
          </w:p>
          <w:p w14:paraId="2643705F"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 xml:space="preserve">ОК 03 </w:t>
            </w:r>
          </w:p>
          <w:p w14:paraId="043AAA08" w14:textId="77777777" w:rsidR="006B065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04</w:t>
            </w:r>
          </w:p>
          <w:p w14:paraId="5999AD40" w14:textId="77777777" w:rsidR="006B0658" w:rsidRPr="003D2CF6" w:rsidRDefault="006B0658" w:rsidP="006C6571">
            <w:pPr>
              <w:rPr>
                <w:rFonts w:ascii="Times New Roman" w:eastAsia="Times New Roman" w:hAnsi="Times New Roman" w:cs="Times New Roman"/>
                <w:sz w:val="24"/>
                <w:lang w:eastAsia="ru-RU"/>
              </w:rPr>
            </w:pPr>
            <w:r w:rsidRPr="00912508">
              <w:rPr>
                <w:rFonts w:ascii="Times New Roman" w:eastAsia="Times New Roman" w:hAnsi="Times New Roman" w:cs="Times New Roman"/>
                <w:color w:val="000000"/>
                <w:sz w:val="24"/>
                <w:szCs w:val="24"/>
                <w:lang w:eastAsia="ru-RU"/>
              </w:rPr>
              <w:t>ПК 1.1 -1</w:t>
            </w:r>
          </w:p>
        </w:tc>
      </w:tr>
      <w:tr w:rsidR="006B0658" w:rsidRPr="00912508" w14:paraId="1E6B8443" w14:textId="77777777" w:rsidTr="006C6571">
        <w:trPr>
          <w:trHeight w:val="23"/>
        </w:trPr>
        <w:tc>
          <w:tcPr>
            <w:tcW w:w="732" w:type="pct"/>
            <w:vMerge/>
          </w:tcPr>
          <w:p w14:paraId="2BC8FEB7"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58E072D8"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1.  Основная правовая база для обеспечения профессиональной деятельности фотографа. Границы авторского права</w:t>
            </w:r>
          </w:p>
        </w:tc>
        <w:tc>
          <w:tcPr>
            <w:tcW w:w="624" w:type="pct"/>
            <w:vMerge w:val="restart"/>
            <w:vAlign w:val="center"/>
          </w:tcPr>
          <w:p w14:paraId="35A2A36F"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3B64A06F"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24C900BC" w14:textId="77777777" w:rsidTr="006C6571">
        <w:trPr>
          <w:trHeight w:val="23"/>
        </w:trPr>
        <w:tc>
          <w:tcPr>
            <w:tcW w:w="732" w:type="pct"/>
            <w:vMerge/>
          </w:tcPr>
          <w:p w14:paraId="1DBDD230"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163538BB"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2. Личные неимущественные права фотографа</w:t>
            </w:r>
          </w:p>
        </w:tc>
        <w:tc>
          <w:tcPr>
            <w:tcW w:w="624" w:type="pct"/>
            <w:vMerge/>
            <w:vAlign w:val="center"/>
          </w:tcPr>
          <w:p w14:paraId="12CE27BE"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09D75448"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61F64D1A" w14:textId="77777777" w:rsidTr="006C6571">
        <w:trPr>
          <w:trHeight w:val="23"/>
        </w:trPr>
        <w:tc>
          <w:tcPr>
            <w:tcW w:w="732" w:type="pct"/>
            <w:vMerge/>
          </w:tcPr>
          <w:p w14:paraId="4E2DF713"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546C7861"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3. Исключительное право авторов фотографического произведения.</w:t>
            </w:r>
          </w:p>
        </w:tc>
        <w:tc>
          <w:tcPr>
            <w:tcW w:w="624" w:type="pct"/>
            <w:vMerge/>
            <w:vAlign w:val="center"/>
          </w:tcPr>
          <w:p w14:paraId="60531154"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6DCCB986"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3CAB3EF2" w14:textId="77777777" w:rsidTr="006C6571">
        <w:trPr>
          <w:trHeight w:val="23"/>
        </w:trPr>
        <w:tc>
          <w:tcPr>
            <w:tcW w:w="732" w:type="pct"/>
            <w:vMerge/>
          </w:tcPr>
          <w:p w14:paraId="40F8CF5D"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2437F25C"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4. Охрана авторства фотографического произведения.</w:t>
            </w:r>
          </w:p>
        </w:tc>
        <w:tc>
          <w:tcPr>
            <w:tcW w:w="624" w:type="pct"/>
            <w:vMerge/>
            <w:vAlign w:val="center"/>
          </w:tcPr>
          <w:p w14:paraId="11598985"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32FD5B7B"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1C50AAC0" w14:textId="77777777" w:rsidTr="006C6571">
        <w:trPr>
          <w:trHeight w:val="23"/>
        </w:trPr>
        <w:tc>
          <w:tcPr>
            <w:tcW w:w="732" w:type="pct"/>
            <w:vMerge/>
          </w:tcPr>
          <w:p w14:paraId="109AABC6"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18BC86F3"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5.Особенности свободного использования фотографических произведений</w:t>
            </w:r>
          </w:p>
        </w:tc>
        <w:tc>
          <w:tcPr>
            <w:tcW w:w="624" w:type="pct"/>
            <w:vMerge/>
            <w:vAlign w:val="center"/>
          </w:tcPr>
          <w:p w14:paraId="1391DEB7"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5E19BC10"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6AC458C8" w14:textId="77777777" w:rsidTr="006C6571">
        <w:trPr>
          <w:trHeight w:val="23"/>
        </w:trPr>
        <w:tc>
          <w:tcPr>
            <w:tcW w:w="732" w:type="pct"/>
            <w:vMerge/>
          </w:tcPr>
          <w:p w14:paraId="5DB341AB"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0EB269F"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 xml:space="preserve">6.  Понятие соавторства. </w:t>
            </w:r>
          </w:p>
        </w:tc>
        <w:tc>
          <w:tcPr>
            <w:tcW w:w="624" w:type="pct"/>
            <w:vMerge/>
            <w:vAlign w:val="center"/>
          </w:tcPr>
          <w:p w14:paraId="18357203"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5563A52B"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46A160F5" w14:textId="77777777" w:rsidTr="006C6571">
        <w:trPr>
          <w:trHeight w:val="23"/>
        </w:trPr>
        <w:tc>
          <w:tcPr>
            <w:tcW w:w="732" w:type="pct"/>
            <w:vMerge/>
          </w:tcPr>
          <w:p w14:paraId="098EDBA8"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88D7E31"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7.</w:t>
            </w:r>
            <w:r w:rsidRPr="00912508">
              <w:rPr>
                <w:rFonts w:ascii="Times New Roman" w:eastAsia="Times New Roman" w:hAnsi="Times New Roman" w:cs="Times New Roman"/>
                <w:sz w:val="24"/>
                <w:lang w:eastAsia="ru-RU"/>
              </w:rPr>
              <w:t xml:space="preserve"> </w:t>
            </w:r>
            <w:r w:rsidRPr="00912508">
              <w:rPr>
                <w:rFonts w:ascii="Times New Roman" w:eastAsia="Times New Roman" w:hAnsi="Times New Roman" w:cs="Times New Roman"/>
                <w:bCs/>
                <w:sz w:val="24"/>
                <w:lang w:eastAsia="ru-RU"/>
              </w:rPr>
              <w:t>Особенности фотосъемки в общественных местах</w:t>
            </w:r>
          </w:p>
        </w:tc>
        <w:tc>
          <w:tcPr>
            <w:tcW w:w="624" w:type="pct"/>
            <w:vMerge/>
            <w:vAlign w:val="center"/>
          </w:tcPr>
          <w:p w14:paraId="772F068C"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621B2683"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56CBC889" w14:textId="77777777" w:rsidTr="006C6571">
        <w:trPr>
          <w:trHeight w:val="23"/>
        </w:trPr>
        <w:tc>
          <w:tcPr>
            <w:tcW w:w="732" w:type="pct"/>
            <w:vMerge/>
          </w:tcPr>
          <w:p w14:paraId="38116A06"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0F1D4BEA" w14:textId="77777777" w:rsidR="006B0658" w:rsidRPr="00912508" w:rsidRDefault="006B0658" w:rsidP="006C6571">
            <w:pPr>
              <w:jc w:val="both"/>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8. Нарушение авторского права и защита авторских прав фотографа.</w:t>
            </w:r>
          </w:p>
        </w:tc>
        <w:tc>
          <w:tcPr>
            <w:tcW w:w="624" w:type="pct"/>
            <w:vMerge/>
            <w:vAlign w:val="center"/>
          </w:tcPr>
          <w:p w14:paraId="71F5FA6A" w14:textId="77777777" w:rsidR="006B0658" w:rsidRPr="00912508" w:rsidRDefault="006B0658" w:rsidP="006C6571">
            <w:pPr>
              <w:suppressAutoHyphens/>
              <w:jc w:val="center"/>
              <w:rPr>
                <w:rFonts w:ascii="Times New Roman" w:eastAsia="Times New Roman" w:hAnsi="Times New Roman" w:cs="Times New Roman"/>
                <w:bCs/>
                <w:sz w:val="24"/>
                <w:lang w:eastAsia="ru-RU"/>
              </w:rPr>
            </w:pPr>
          </w:p>
        </w:tc>
        <w:tc>
          <w:tcPr>
            <w:tcW w:w="637" w:type="pct"/>
            <w:vMerge/>
          </w:tcPr>
          <w:p w14:paraId="0494AD5F"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062F41CB" w14:textId="77777777" w:rsidTr="006C6571">
        <w:trPr>
          <w:trHeight w:val="23"/>
        </w:trPr>
        <w:tc>
          <w:tcPr>
            <w:tcW w:w="732" w:type="pct"/>
            <w:vMerge/>
          </w:tcPr>
          <w:p w14:paraId="62D9245B"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3F54A92D" w14:textId="77777777" w:rsidR="006B0658" w:rsidRPr="00912508" w:rsidRDefault="006B0658" w:rsidP="006C6571">
            <w:pPr>
              <w:jc w:val="both"/>
              <w:rPr>
                <w:rFonts w:ascii="Times New Roman" w:eastAsia="Times New Roman" w:hAnsi="Times New Roman" w:cs="Times New Roman"/>
                <w:b/>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24" w:type="pct"/>
            <w:vAlign w:val="center"/>
          </w:tcPr>
          <w:p w14:paraId="2DEAEF54" w14:textId="77777777" w:rsidR="006B0658" w:rsidRPr="00912508" w:rsidRDefault="006B0658" w:rsidP="006C6571">
            <w:pPr>
              <w:suppressAutoHyphens/>
              <w:jc w:val="center"/>
              <w:rPr>
                <w:rFonts w:ascii="Times New Roman" w:eastAsia="Times New Roman" w:hAnsi="Times New Roman" w:cs="Times New Roman"/>
                <w:b/>
                <w:sz w:val="24"/>
                <w:lang w:eastAsia="ru-RU"/>
              </w:rPr>
            </w:pPr>
          </w:p>
        </w:tc>
        <w:tc>
          <w:tcPr>
            <w:tcW w:w="637" w:type="pct"/>
            <w:vMerge/>
          </w:tcPr>
          <w:p w14:paraId="28EC2409"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2C04CB92" w14:textId="77777777" w:rsidTr="006C6571">
        <w:trPr>
          <w:trHeight w:val="23"/>
        </w:trPr>
        <w:tc>
          <w:tcPr>
            <w:tcW w:w="732" w:type="pct"/>
            <w:vMerge/>
          </w:tcPr>
          <w:p w14:paraId="5DFBB806"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1CCFAFA0" w14:textId="77777777" w:rsidR="006B0658" w:rsidRPr="00912508" w:rsidRDefault="006B0658" w:rsidP="006C6571">
            <w:pPr>
              <w:jc w:val="both"/>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№1 </w:t>
            </w:r>
            <w:r w:rsidRPr="00912508">
              <w:rPr>
                <w:rFonts w:ascii="Times New Roman" w:eastAsia="Times New Roman" w:hAnsi="Times New Roman" w:cs="Times New Roman"/>
                <w:sz w:val="24"/>
                <w:lang w:eastAsia="ru-RU"/>
              </w:rPr>
              <w:t>Составление лицензионного договора</w:t>
            </w:r>
          </w:p>
        </w:tc>
        <w:tc>
          <w:tcPr>
            <w:tcW w:w="624" w:type="pct"/>
            <w:vAlign w:val="center"/>
          </w:tcPr>
          <w:p w14:paraId="669140C0"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6D6DE55B"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2A8A3141" w14:textId="77777777" w:rsidTr="006C6571">
        <w:trPr>
          <w:trHeight w:val="23"/>
        </w:trPr>
        <w:tc>
          <w:tcPr>
            <w:tcW w:w="732" w:type="pct"/>
            <w:vMerge/>
          </w:tcPr>
          <w:p w14:paraId="4F026F16"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2B6C9109" w14:textId="77777777" w:rsidR="006B0658" w:rsidRPr="00912508" w:rsidRDefault="006B0658" w:rsidP="006C6571">
            <w:pPr>
              <w:jc w:val="both"/>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№2 </w:t>
            </w:r>
            <w:r w:rsidRPr="00912508">
              <w:rPr>
                <w:rFonts w:ascii="Times New Roman" w:eastAsia="Times New Roman" w:hAnsi="Times New Roman" w:cs="Times New Roman"/>
                <w:sz w:val="24"/>
                <w:lang w:eastAsia="ru-RU"/>
              </w:rPr>
              <w:t>Составление договора авторского заказа</w:t>
            </w:r>
          </w:p>
        </w:tc>
        <w:tc>
          <w:tcPr>
            <w:tcW w:w="624" w:type="pct"/>
            <w:vAlign w:val="center"/>
          </w:tcPr>
          <w:p w14:paraId="7F04CB46"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75F747CB"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541A4273" w14:textId="77777777" w:rsidTr="006C6571">
        <w:trPr>
          <w:trHeight w:val="23"/>
        </w:trPr>
        <w:tc>
          <w:tcPr>
            <w:tcW w:w="732" w:type="pct"/>
            <w:vMerge/>
          </w:tcPr>
          <w:p w14:paraId="129063DB"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485388D9"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№3 </w:t>
            </w:r>
            <w:r w:rsidRPr="00912508">
              <w:rPr>
                <w:rFonts w:ascii="Times New Roman" w:eastAsia="Times New Roman" w:hAnsi="Times New Roman" w:cs="Times New Roman"/>
                <w:sz w:val="24"/>
                <w:lang w:eastAsia="ru-RU"/>
              </w:rPr>
              <w:t>Составление договора о сооавторстве</w:t>
            </w:r>
          </w:p>
        </w:tc>
        <w:tc>
          <w:tcPr>
            <w:tcW w:w="624" w:type="pct"/>
            <w:vAlign w:val="center"/>
          </w:tcPr>
          <w:p w14:paraId="47B5C0D4"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22B3503F"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5761DD83" w14:textId="77777777" w:rsidTr="006C6571">
        <w:trPr>
          <w:trHeight w:val="23"/>
        </w:trPr>
        <w:tc>
          <w:tcPr>
            <w:tcW w:w="732" w:type="pct"/>
            <w:vMerge/>
          </w:tcPr>
          <w:p w14:paraId="0E740D26"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15291657"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№4 </w:t>
            </w:r>
            <w:r w:rsidRPr="00912508">
              <w:rPr>
                <w:rFonts w:ascii="Times New Roman" w:eastAsia="Times New Roman" w:hAnsi="Times New Roman" w:cs="Times New Roman"/>
                <w:sz w:val="24"/>
                <w:lang w:eastAsia="ru-RU"/>
              </w:rPr>
              <w:t>Составление договора об отчуждении исключительных прав</w:t>
            </w:r>
          </w:p>
        </w:tc>
        <w:tc>
          <w:tcPr>
            <w:tcW w:w="624" w:type="pct"/>
            <w:vAlign w:val="center"/>
          </w:tcPr>
          <w:p w14:paraId="644ACF89"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2508A2FF"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17046923" w14:textId="77777777" w:rsidTr="006C6571">
        <w:trPr>
          <w:trHeight w:val="23"/>
        </w:trPr>
        <w:tc>
          <w:tcPr>
            <w:tcW w:w="732" w:type="pct"/>
            <w:vMerge/>
          </w:tcPr>
          <w:p w14:paraId="607BD25D"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09422995"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Практическое занятие №5 Составление претензии при нарушении авторского права фотографа</w:t>
            </w:r>
          </w:p>
        </w:tc>
        <w:tc>
          <w:tcPr>
            <w:tcW w:w="624" w:type="pct"/>
            <w:vAlign w:val="center"/>
          </w:tcPr>
          <w:p w14:paraId="4A41ECE7"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5E2A4776"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161B1ED1" w14:textId="77777777" w:rsidTr="006C6571">
        <w:trPr>
          <w:trHeight w:val="23"/>
        </w:trPr>
        <w:tc>
          <w:tcPr>
            <w:tcW w:w="732" w:type="pct"/>
            <w:vMerge/>
          </w:tcPr>
          <w:p w14:paraId="1F423371"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9BC33B7"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624" w:type="pct"/>
            <w:vAlign w:val="center"/>
          </w:tcPr>
          <w:p w14:paraId="5418E020" w14:textId="77777777" w:rsidR="006B0658" w:rsidRPr="00912508" w:rsidRDefault="006B0658" w:rsidP="006C6571">
            <w:pPr>
              <w:suppressAutoHyphens/>
              <w:jc w:val="both"/>
              <w:rPr>
                <w:rFonts w:ascii="Times New Roman" w:eastAsia="Times New Roman" w:hAnsi="Times New Roman" w:cs="Times New Roman"/>
                <w:b/>
                <w:bCs/>
                <w:sz w:val="24"/>
                <w:lang w:eastAsia="ru-RU"/>
              </w:rPr>
            </w:pPr>
          </w:p>
        </w:tc>
        <w:tc>
          <w:tcPr>
            <w:tcW w:w="637" w:type="pct"/>
            <w:vMerge/>
          </w:tcPr>
          <w:p w14:paraId="595B1400"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56ECFF79" w14:textId="77777777" w:rsidTr="006C6571">
        <w:trPr>
          <w:trHeight w:val="23"/>
        </w:trPr>
        <w:tc>
          <w:tcPr>
            <w:tcW w:w="732" w:type="pct"/>
            <w:vMerge w:val="restart"/>
          </w:tcPr>
          <w:p w14:paraId="2979F119"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2. Договоры при создании и использовании произведений изобразительного искусства.</w:t>
            </w:r>
          </w:p>
        </w:tc>
        <w:tc>
          <w:tcPr>
            <w:tcW w:w="3007" w:type="pct"/>
          </w:tcPr>
          <w:p w14:paraId="46231643"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Содержание </w:t>
            </w:r>
          </w:p>
        </w:tc>
        <w:tc>
          <w:tcPr>
            <w:tcW w:w="624" w:type="pct"/>
            <w:vAlign w:val="center"/>
          </w:tcPr>
          <w:p w14:paraId="4B19DB6F" w14:textId="77777777" w:rsidR="006B0658" w:rsidRPr="00912508" w:rsidRDefault="006B0658" w:rsidP="006C6571">
            <w:pPr>
              <w:rPr>
                <w:rFonts w:ascii="Times New Roman" w:eastAsia="Times New Roman" w:hAnsi="Times New Roman" w:cs="Times New Roman"/>
                <w:b/>
                <w:bCs/>
                <w:sz w:val="24"/>
                <w:lang w:eastAsia="ru-RU"/>
              </w:rPr>
            </w:pPr>
          </w:p>
        </w:tc>
        <w:tc>
          <w:tcPr>
            <w:tcW w:w="637" w:type="pct"/>
            <w:vMerge w:val="restart"/>
          </w:tcPr>
          <w:p w14:paraId="3A041C06"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4AB3DED5"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02</w:t>
            </w:r>
          </w:p>
          <w:p w14:paraId="7178643F"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 xml:space="preserve">ОК 03 </w:t>
            </w:r>
          </w:p>
          <w:p w14:paraId="32AAC10B" w14:textId="77777777" w:rsidR="006B065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04</w:t>
            </w:r>
          </w:p>
          <w:p w14:paraId="5BBC9C16" w14:textId="77777777" w:rsidR="006B065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color w:val="000000"/>
                <w:sz w:val="24"/>
                <w:szCs w:val="24"/>
                <w:lang w:eastAsia="ru-RU"/>
              </w:rPr>
              <w:t>ПК 1.1 -1</w:t>
            </w:r>
          </w:p>
          <w:p w14:paraId="6DBCD0B4" w14:textId="77777777" w:rsidR="006B0658" w:rsidRPr="003D2CF6" w:rsidRDefault="006B0658" w:rsidP="006C6571">
            <w:pPr>
              <w:rPr>
                <w:rFonts w:ascii="Times New Roman" w:eastAsia="Times New Roman" w:hAnsi="Times New Roman" w:cs="Times New Roman"/>
                <w:sz w:val="24"/>
                <w:lang w:eastAsia="ru-RU"/>
              </w:rPr>
            </w:pPr>
          </w:p>
          <w:p w14:paraId="7F9F8BFD" w14:textId="77777777" w:rsidR="006B0658" w:rsidRPr="003D2CF6" w:rsidRDefault="006B0658" w:rsidP="006C6571">
            <w:pPr>
              <w:rPr>
                <w:rFonts w:ascii="Times New Roman" w:eastAsia="Times New Roman" w:hAnsi="Times New Roman" w:cs="Times New Roman"/>
                <w:sz w:val="24"/>
                <w:lang w:eastAsia="ru-RU"/>
              </w:rPr>
            </w:pPr>
          </w:p>
          <w:p w14:paraId="26CA59D4" w14:textId="77777777" w:rsidR="006B0658" w:rsidRDefault="006B0658" w:rsidP="006C6571">
            <w:pPr>
              <w:rPr>
                <w:rFonts w:ascii="Times New Roman" w:eastAsia="Times New Roman" w:hAnsi="Times New Roman" w:cs="Times New Roman"/>
                <w:sz w:val="24"/>
                <w:lang w:eastAsia="ru-RU"/>
              </w:rPr>
            </w:pPr>
          </w:p>
          <w:p w14:paraId="3BE4E9AA"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57E4FBD1"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02</w:t>
            </w:r>
          </w:p>
          <w:p w14:paraId="069D71B2"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 xml:space="preserve">ОК 03 </w:t>
            </w:r>
          </w:p>
          <w:p w14:paraId="611F7B4D" w14:textId="77777777" w:rsidR="006B065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04</w:t>
            </w:r>
          </w:p>
          <w:p w14:paraId="0FCA1750" w14:textId="77777777" w:rsidR="006B0658" w:rsidRPr="003D2CF6" w:rsidRDefault="006B0658" w:rsidP="006C6571">
            <w:pPr>
              <w:rPr>
                <w:rFonts w:ascii="Times New Roman" w:eastAsia="Times New Roman" w:hAnsi="Times New Roman" w:cs="Times New Roman"/>
                <w:sz w:val="24"/>
                <w:lang w:eastAsia="ru-RU"/>
              </w:rPr>
            </w:pPr>
            <w:r w:rsidRPr="00912508">
              <w:rPr>
                <w:rFonts w:ascii="Times New Roman" w:eastAsia="Times New Roman" w:hAnsi="Times New Roman" w:cs="Times New Roman"/>
                <w:color w:val="000000"/>
                <w:sz w:val="24"/>
                <w:szCs w:val="24"/>
                <w:lang w:eastAsia="ru-RU"/>
              </w:rPr>
              <w:t>ПК 1.1 -1</w:t>
            </w:r>
          </w:p>
        </w:tc>
      </w:tr>
      <w:tr w:rsidR="006B0658" w:rsidRPr="00912508" w14:paraId="44C4E7D3" w14:textId="77777777" w:rsidTr="006C6571">
        <w:trPr>
          <w:trHeight w:val="23"/>
        </w:trPr>
        <w:tc>
          <w:tcPr>
            <w:tcW w:w="732" w:type="pct"/>
            <w:vMerge/>
          </w:tcPr>
          <w:p w14:paraId="5D11B3A0"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0B24E5D5"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1.  Понятие договора. Формы договора.</w:t>
            </w:r>
          </w:p>
        </w:tc>
        <w:tc>
          <w:tcPr>
            <w:tcW w:w="624" w:type="pct"/>
            <w:vMerge w:val="restart"/>
            <w:vAlign w:val="center"/>
          </w:tcPr>
          <w:p w14:paraId="2191D4A7"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7297CDF3"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6516E1F7" w14:textId="77777777" w:rsidTr="006C6571">
        <w:trPr>
          <w:trHeight w:val="23"/>
        </w:trPr>
        <w:tc>
          <w:tcPr>
            <w:tcW w:w="732" w:type="pct"/>
            <w:vMerge/>
          </w:tcPr>
          <w:p w14:paraId="50FE6FEE"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C18D4FA"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2. Создание фотографических произведений по трудовому договору</w:t>
            </w:r>
          </w:p>
        </w:tc>
        <w:tc>
          <w:tcPr>
            <w:tcW w:w="624" w:type="pct"/>
            <w:vMerge/>
            <w:vAlign w:val="center"/>
          </w:tcPr>
          <w:p w14:paraId="6FAF5AA7"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35359EB9"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09A4D5EF" w14:textId="77777777" w:rsidTr="006C6571">
        <w:trPr>
          <w:trHeight w:val="23"/>
        </w:trPr>
        <w:tc>
          <w:tcPr>
            <w:tcW w:w="732" w:type="pct"/>
            <w:vMerge/>
          </w:tcPr>
          <w:p w14:paraId="39E7BADD"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09F88CFA"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3. Принципы договора, существенные условия договора и особенности ведения переписки с заказчиком.</w:t>
            </w:r>
          </w:p>
        </w:tc>
        <w:tc>
          <w:tcPr>
            <w:tcW w:w="624" w:type="pct"/>
            <w:vMerge/>
            <w:vAlign w:val="center"/>
          </w:tcPr>
          <w:p w14:paraId="1F44FA63"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344657D8"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6ACEBEDD" w14:textId="77777777" w:rsidTr="006C6571">
        <w:trPr>
          <w:trHeight w:val="23"/>
        </w:trPr>
        <w:tc>
          <w:tcPr>
            <w:tcW w:w="732" w:type="pct"/>
            <w:vMerge/>
          </w:tcPr>
          <w:p w14:paraId="13AFEAD9"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5ED14313"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4. Особенности составления договора оказания услуг с физическим лицом.</w:t>
            </w:r>
          </w:p>
        </w:tc>
        <w:tc>
          <w:tcPr>
            <w:tcW w:w="624" w:type="pct"/>
            <w:vMerge/>
            <w:vAlign w:val="center"/>
          </w:tcPr>
          <w:p w14:paraId="1D070B3E"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32470D1C"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11BF1E88" w14:textId="77777777" w:rsidTr="006C6571">
        <w:trPr>
          <w:trHeight w:val="23"/>
        </w:trPr>
        <w:tc>
          <w:tcPr>
            <w:tcW w:w="732" w:type="pct"/>
            <w:vMerge/>
          </w:tcPr>
          <w:p w14:paraId="187D205F"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134F8833"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5.Особенности составления договора с юридическим лицом</w:t>
            </w:r>
          </w:p>
        </w:tc>
        <w:tc>
          <w:tcPr>
            <w:tcW w:w="624" w:type="pct"/>
            <w:vMerge/>
            <w:vAlign w:val="center"/>
          </w:tcPr>
          <w:p w14:paraId="6D28BC08"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4EC25EE4"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37761C5D" w14:textId="77777777" w:rsidTr="006C6571">
        <w:trPr>
          <w:trHeight w:val="23"/>
        </w:trPr>
        <w:tc>
          <w:tcPr>
            <w:tcW w:w="732" w:type="pct"/>
            <w:vMerge/>
          </w:tcPr>
          <w:p w14:paraId="6C0308BE"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B7349D9"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 xml:space="preserve">6. Релиз модели. Особенности работы фотографа и модели на условиях </w:t>
            </w:r>
            <w:r w:rsidRPr="00912508">
              <w:rPr>
                <w:rFonts w:ascii="Times New Roman" w:eastAsia="Times New Roman" w:hAnsi="Times New Roman" w:cs="Times New Roman"/>
                <w:bCs/>
                <w:sz w:val="24"/>
                <w:lang w:val="en-US" w:eastAsia="ru-RU"/>
              </w:rPr>
              <w:t>TFP</w:t>
            </w:r>
          </w:p>
        </w:tc>
        <w:tc>
          <w:tcPr>
            <w:tcW w:w="624" w:type="pct"/>
            <w:vMerge/>
            <w:vAlign w:val="center"/>
          </w:tcPr>
          <w:p w14:paraId="20E4E82B"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08AB8766"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28A575E7" w14:textId="77777777" w:rsidTr="006C6571">
        <w:trPr>
          <w:trHeight w:val="23"/>
        </w:trPr>
        <w:tc>
          <w:tcPr>
            <w:tcW w:w="732" w:type="pct"/>
            <w:vMerge/>
          </w:tcPr>
          <w:p w14:paraId="492ADA20"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0BFEDC43"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24" w:type="pct"/>
            <w:vAlign w:val="center"/>
          </w:tcPr>
          <w:p w14:paraId="4B54B9A0" w14:textId="77777777" w:rsidR="006B0658" w:rsidRPr="00912508" w:rsidRDefault="006B0658" w:rsidP="006C6571">
            <w:pPr>
              <w:jc w:val="center"/>
              <w:rPr>
                <w:rFonts w:ascii="Times New Roman" w:eastAsia="Times New Roman" w:hAnsi="Times New Roman" w:cs="Times New Roman"/>
                <w:b/>
                <w:bCs/>
                <w:sz w:val="24"/>
                <w:lang w:eastAsia="ru-RU"/>
              </w:rPr>
            </w:pPr>
          </w:p>
        </w:tc>
        <w:tc>
          <w:tcPr>
            <w:tcW w:w="637" w:type="pct"/>
            <w:vMerge/>
          </w:tcPr>
          <w:p w14:paraId="0C620D50"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4441F542" w14:textId="77777777" w:rsidTr="006C6571">
        <w:trPr>
          <w:trHeight w:val="23"/>
        </w:trPr>
        <w:tc>
          <w:tcPr>
            <w:tcW w:w="732" w:type="pct"/>
            <w:vMerge/>
          </w:tcPr>
          <w:p w14:paraId="6EA8EF77"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61F78C2F"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Практическое занятие №6</w:t>
            </w:r>
            <w:r w:rsidRPr="00912508">
              <w:rPr>
                <w:rFonts w:ascii="Times New Roman" w:eastAsia="Times New Roman" w:hAnsi="Times New Roman" w:cs="Times New Roman"/>
                <w:sz w:val="24"/>
                <w:lang w:eastAsia="ru-RU"/>
              </w:rPr>
              <w:t>Составление договора оказания услуг.</w:t>
            </w:r>
          </w:p>
        </w:tc>
        <w:tc>
          <w:tcPr>
            <w:tcW w:w="624" w:type="pct"/>
            <w:vAlign w:val="center"/>
          </w:tcPr>
          <w:p w14:paraId="70C9CCE6"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08C68DFE"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469DD01C" w14:textId="77777777" w:rsidTr="006C6571">
        <w:trPr>
          <w:trHeight w:val="23"/>
        </w:trPr>
        <w:tc>
          <w:tcPr>
            <w:tcW w:w="732" w:type="pct"/>
            <w:vMerge/>
          </w:tcPr>
          <w:p w14:paraId="316AB05B"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64FC628E"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№7 </w:t>
            </w:r>
            <w:r w:rsidRPr="00912508">
              <w:rPr>
                <w:rFonts w:ascii="Times New Roman" w:eastAsia="Times New Roman" w:hAnsi="Times New Roman" w:cs="Times New Roman"/>
                <w:sz w:val="24"/>
                <w:lang w:eastAsia="ru-RU"/>
              </w:rPr>
              <w:t>Составление договора с физическим лицом</w:t>
            </w:r>
          </w:p>
        </w:tc>
        <w:tc>
          <w:tcPr>
            <w:tcW w:w="624" w:type="pct"/>
            <w:vAlign w:val="center"/>
          </w:tcPr>
          <w:p w14:paraId="415DD713"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4810C68C"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008F70FA" w14:textId="77777777" w:rsidTr="006C6571">
        <w:trPr>
          <w:trHeight w:val="23"/>
        </w:trPr>
        <w:tc>
          <w:tcPr>
            <w:tcW w:w="732" w:type="pct"/>
            <w:vMerge/>
          </w:tcPr>
          <w:p w14:paraId="2F45A78D"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1E399CD9"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№8 </w:t>
            </w:r>
            <w:r w:rsidRPr="00912508">
              <w:rPr>
                <w:rFonts w:ascii="Times New Roman" w:eastAsia="Times New Roman" w:hAnsi="Times New Roman" w:cs="Times New Roman"/>
                <w:sz w:val="24"/>
                <w:lang w:eastAsia="ru-RU"/>
              </w:rPr>
              <w:t>Составление скрипта переписки с заказчиком</w:t>
            </w:r>
          </w:p>
        </w:tc>
        <w:tc>
          <w:tcPr>
            <w:tcW w:w="624" w:type="pct"/>
            <w:vAlign w:val="center"/>
          </w:tcPr>
          <w:p w14:paraId="2342F565" w14:textId="77777777" w:rsidR="006B0658" w:rsidRPr="00912508" w:rsidRDefault="006B0658" w:rsidP="006C6571">
            <w:pPr>
              <w:jc w:val="center"/>
              <w:rPr>
                <w:rFonts w:ascii="Times New Roman" w:eastAsia="Times New Roman" w:hAnsi="Times New Roman" w:cs="Times New Roman"/>
                <w:sz w:val="24"/>
                <w:lang w:eastAsia="ru-RU"/>
              </w:rPr>
            </w:pPr>
          </w:p>
        </w:tc>
        <w:tc>
          <w:tcPr>
            <w:tcW w:w="637" w:type="pct"/>
            <w:vMerge/>
          </w:tcPr>
          <w:p w14:paraId="5ACCDEE2"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2A8E59A3" w14:textId="77777777" w:rsidTr="006C6571">
        <w:trPr>
          <w:trHeight w:val="23"/>
        </w:trPr>
        <w:tc>
          <w:tcPr>
            <w:tcW w:w="732" w:type="pct"/>
            <w:vMerge/>
          </w:tcPr>
          <w:p w14:paraId="19EDD760"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546C4C53"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№9 </w:t>
            </w:r>
            <w:r w:rsidRPr="00912508">
              <w:rPr>
                <w:rFonts w:ascii="Times New Roman" w:eastAsia="Times New Roman" w:hAnsi="Times New Roman" w:cs="Times New Roman"/>
                <w:sz w:val="24"/>
                <w:lang w:eastAsia="ru-RU"/>
              </w:rPr>
              <w:t>Составление договора на предметную фотосъемку с юридическим лицом</w:t>
            </w:r>
          </w:p>
        </w:tc>
        <w:tc>
          <w:tcPr>
            <w:tcW w:w="624" w:type="pct"/>
            <w:vAlign w:val="center"/>
          </w:tcPr>
          <w:p w14:paraId="59B8F84F" w14:textId="77777777" w:rsidR="006B0658" w:rsidRPr="00912508" w:rsidRDefault="006B0658" w:rsidP="006C6571">
            <w:pPr>
              <w:jc w:val="center"/>
              <w:rPr>
                <w:rFonts w:ascii="Times New Roman" w:eastAsia="Times New Roman" w:hAnsi="Times New Roman" w:cs="Times New Roman"/>
                <w:sz w:val="24"/>
                <w:lang w:eastAsia="ru-RU"/>
              </w:rPr>
            </w:pPr>
          </w:p>
        </w:tc>
        <w:tc>
          <w:tcPr>
            <w:tcW w:w="637" w:type="pct"/>
            <w:vMerge/>
          </w:tcPr>
          <w:p w14:paraId="281AE34A"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2502B4DE" w14:textId="77777777" w:rsidTr="006C6571">
        <w:trPr>
          <w:trHeight w:val="23"/>
        </w:trPr>
        <w:tc>
          <w:tcPr>
            <w:tcW w:w="732" w:type="pct"/>
            <w:vMerge/>
          </w:tcPr>
          <w:p w14:paraId="32118E31"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6688CEAE"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№10 </w:t>
            </w:r>
            <w:r w:rsidRPr="00912508">
              <w:rPr>
                <w:rFonts w:ascii="Times New Roman" w:eastAsia="Times New Roman" w:hAnsi="Times New Roman" w:cs="Times New Roman"/>
                <w:sz w:val="24"/>
                <w:lang w:eastAsia="ru-RU"/>
              </w:rPr>
              <w:t>Составление релиза взрослой модели</w:t>
            </w:r>
          </w:p>
        </w:tc>
        <w:tc>
          <w:tcPr>
            <w:tcW w:w="624" w:type="pct"/>
            <w:vAlign w:val="center"/>
          </w:tcPr>
          <w:p w14:paraId="296DE418" w14:textId="77777777" w:rsidR="006B0658" w:rsidRPr="00912508" w:rsidRDefault="006B0658" w:rsidP="006C6571">
            <w:pPr>
              <w:jc w:val="center"/>
              <w:rPr>
                <w:rFonts w:ascii="Times New Roman" w:eastAsia="Times New Roman" w:hAnsi="Times New Roman" w:cs="Times New Roman"/>
                <w:sz w:val="24"/>
                <w:lang w:eastAsia="ru-RU"/>
              </w:rPr>
            </w:pPr>
          </w:p>
        </w:tc>
        <w:tc>
          <w:tcPr>
            <w:tcW w:w="637" w:type="pct"/>
            <w:vMerge/>
          </w:tcPr>
          <w:p w14:paraId="77D4425C"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72719614" w14:textId="77777777" w:rsidTr="006C6571">
        <w:trPr>
          <w:trHeight w:val="23"/>
        </w:trPr>
        <w:tc>
          <w:tcPr>
            <w:tcW w:w="732" w:type="pct"/>
            <w:vMerge/>
          </w:tcPr>
          <w:p w14:paraId="73E15C6C"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27A388C8"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 xml:space="preserve">Практическое занятие №11 </w:t>
            </w:r>
            <w:r w:rsidRPr="00912508">
              <w:rPr>
                <w:rFonts w:ascii="Times New Roman" w:eastAsia="Times New Roman" w:hAnsi="Times New Roman" w:cs="Times New Roman"/>
                <w:sz w:val="24"/>
                <w:lang w:eastAsia="ru-RU"/>
              </w:rPr>
              <w:t>Составление релиза модели-ребенка</w:t>
            </w:r>
          </w:p>
        </w:tc>
        <w:tc>
          <w:tcPr>
            <w:tcW w:w="624" w:type="pct"/>
            <w:vAlign w:val="center"/>
          </w:tcPr>
          <w:p w14:paraId="47C329B6" w14:textId="77777777" w:rsidR="006B0658" w:rsidRPr="00912508" w:rsidRDefault="006B0658" w:rsidP="006C6571">
            <w:pPr>
              <w:jc w:val="center"/>
              <w:rPr>
                <w:rFonts w:ascii="Times New Roman" w:eastAsia="Times New Roman" w:hAnsi="Times New Roman" w:cs="Times New Roman"/>
                <w:sz w:val="24"/>
                <w:lang w:eastAsia="ru-RU"/>
              </w:rPr>
            </w:pPr>
          </w:p>
        </w:tc>
        <w:tc>
          <w:tcPr>
            <w:tcW w:w="637" w:type="pct"/>
            <w:vMerge/>
          </w:tcPr>
          <w:p w14:paraId="252408C8"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64CF9BCA" w14:textId="77777777" w:rsidTr="006C6571">
        <w:trPr>
          <w:trHeight w:val="23"/>
        </w:trPr>
        <w:tc>
          <w:tcPr>
            <w:tcW w:w="732" w:type="pct"/>
            <w:vMerge/>
          </w:tcPr>
          <w:p w14:paraId="0A976AAA"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6DE3B6B9"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Самостоятельная работа обучающихся </w:t>
            </w:r>
          </w:p>
        </w:tc>
        <w:tc>
          <w:tcPr>
            <w:tcW w:w="624" w:type="pct"/>
            <w:vAlign w:val="center"/>
          </w:tcPr>
          <w:p w14:paraId="53E5D589" w14:textId="77777777" w:rsidR="006B0658" w:rsidRPr="00912508" w:rsidRDefault="006B0658" w:rsidP="006C6571">
            <w:pPr>
              <w:rPr>
                <w:rFonts w:ascii="Times New Roman" w:eastAsia="Times New Roman" w:hAnsi="Times New Roman" w:cs="Times New Roman"/>
                <w:b/>
                <w:bCs/>
                <w:sz w:val="24"/>
                <w:lang w:eastAsia="ru-RU"/>
              </w:rPr>
            </w:pPr>
          </w:p>
        </w:tc>
        <w:tc>
          <w:tcPr>
            <w:tcW w:w="637" w:type="pct"/>
            <w:vMerge/>
          </w:tcPr>
          <w:p w14:paraId="333DCC33"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7364F483" w14:textId="77777777" w:rsidTr="006C6571">
        <w:trPr>
          <w:trHeight w:val="23"/>
        </w:trPr>
        <w:tc>
          <w:tcPr>
            <w:tcW w:w="732" w:type="pct"/>
            <w:vMerge w:val="restart"/>
          </w:tcPr>
          <w:p w14:paraId="0B98775E"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3. Фотосъемка в общественных местах и охрана изображения гражданина на фотографии.</w:t>
            </w:r>
          </w:p>
        </w:tc>
        <w:tc>
          <w:tcPr>
            <w:tcW w:w="3007" w:type="pct"/>
          </w:tcPr>
          <w:p w14:paraId="73280299" w14:textId="77777777" w:rsidR="006B0658" w:rsidRPr="00912508" w:rsidRDefault="006B0658" w:rsidP="006C6571">
            <w:pPr>
              <w:rPr>
                <w:rFonts w:ascii="Times New Roman" w:eastAsia="Times New Roman" w:hAnsi="Times New Roman" w:cs="Times New Roman"/>
                <w:b/>
                <w:bCs/>
                <w:sz w:val="24"/>
                <w:szCs w:val="24"/>
              </w:rPr>
            </w:pPr>
            <w:r w:rsidRPr="00912508">
              <w:rPr>
                <w:rFonts w:ascii="Times New Roman" w:eastAsia="Times New Roman" w:hAnsi="Times New Roman" w:cs="Times New Roman"/>
                <w:b/>
                <w:bCs/>
                <w:sz w:val="24"/>
                <w:szCs w:val="24"/>
              </w:rPr>
              <w:t>Содержание</w:t>
            </w:r>
          </w:p>
        </w:tc>
        <w:tc>
          <w:tcPr>
            <w:tcW w:w="624" w:type="pct"/>
            <w:vAlign w:val="center"/>
          </w:tcPr>
          <w:p w14:paraId="60F8A349" w14:textId="77777777" w:rsidR="006B0658" w:rsidRPr="00912508" w:rsidRDefault="006B0658" w:rsidP="006C6571">
            <w:pPr>
              <w:jc w:val="center"/>
              <w:rPr>
                <w:rFonts w:ascii="Times New Roman" w:eastAsia="Times New Roman" w:hAnsi="Times New Roman" w:cs="Times New Roman"/>
                <w:b/>
                <w:bCs/>
                <w:sz w:val="24"/>
                <w:lang w:eastAsia="ru-RU"/>
              </w:rPr>
            </w:pPr>
          </w:p>
        </w:tc>
        <w:tc>
          <w:tcPr>
            <w:tcW w:w="637" w:type="pct"/>
            <w:vMerge w:val="restart"/>
          </w:tcPr>
          <w:p w14:paraId="3D9D2387"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5068BD1F"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02</w:t>
            </w:r>
          </w:p>
          <w:p w14:paraId="5D2C2840"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 xml:space="preserve">ОК 03 </w:t>
            </w:r>
          </w:p>
          <w:p w14:paraId="0210FEDD" w14:textId="77777777" w:rsidR="006B065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04</w:t>
            </w:r>
          </w:p>
          <w:p w14:paraId="610E0F11"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color w:val="000000"/>
                <w:sz w:val="24"/>
                <w:szCs w:val="24"/>
                <w:lang w:eastAsia="ru-RU"/>
              </w:rPr>
              <w:t>ПК 1.1 -1</w:t>
            </w:r>
          </w:p>
        </w:tc>
      </w:tr>
      <w:tr w:rsidR="006B0658" w:rsidRPr="00912508" w14:paraId="06C156D3" w14:textId="77777777" w:rsidTr="006C6571">
        <w:trPr>
          <w:trHeight w:val="23"/>
        </w:trPr>
        <w:tc>
          <w:tcPr>
            <w:tcW w:w="732" w:type="pct"/>
            <w:vMerge/>
          </w:tcPr>
          <w:p w14:paraId="030547AB"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7C9B2B2E" w14:textId="77777777" w:rsidR="006B0658" w:rsidRPr="00912508" w:rsidRDefault="006B0658" w:rsidP="006B0658">
            <w:pPr>
              <w:numPr>
                <w:ilvl w:val="0"/>
                <w:numId w:val="2"/>
              </w:numPr>
              <w:rPr>
                <w:rFonts w:ascii="Times New Roman" w:eastAsia="Times New Roman" w:hAnsi="Times New Roman" w:cs="Times New Roman"/>
                <w:bCs/>
                <w:sz w:val="24"/>
                <w:szCs w:val="24"/>
              </w:rPr>
            </w:pPr>
            <w:r w:rsidRPr="00912508">
              <w:rPr>
                <w:rFonts w:ascii="Times New Roman" w:eastAsia="Times New Roman" w:hAnsi="Times New Roman" w:cs="Times New Roman"/>
                <w:bCs/>
                <w:sz w:val="24"/>
                <w:szCs w:val="24"/>
              </w:rPr>
              <w:t>Правила фотосъемки в общественных местах.</w:t>
            </w:r>
          </w:p>
        </w:tc>
        <w:tc>
          <w:tcPr>
            <w:tcW w:w="624" w:type="pct"/>
            <w:vMerge w:val="restart"/>
            <w:vAlign w:val="center"/>
          </w:tcPr>
          <w:p w14:paraId="67D48F87"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60931CB6"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69891841" w14:textId="77777777" w:rsidTr="006C6571">
        <w:trPr>
          <w:trHeight w:val="23"/>
        </w:trPr>
        <w:tc>
          <w:tcPr>
            <w:tcW w:w="732" w:type="pct"/>
            <w:vMerge/>
          </w:tcPr>
          <w:p w14:paraId="422C94EC"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35A0B62" w14:textId="77777777" w:rsidR="006B0658" w:rsidRPr="00912508" w:rsidRDefault="006B0658" w:rsidP="006B0658">
            <w:pPr>
              <w:numPr>
                <w:ilvl w:val="0"/>
                <w:numId w:val="2"/>
              </w:numPr>
              <w:rPr>
                <w:rFonts w:ascii="Times New Roman" w:eastAsia="Times New Roman" w:hAnsi="Times New Roman" w:cs="Times New Roman"/>
                <w:bCs/>
                <w:sz w:val="24"/>
                <w:szCs w:val="24"/>
              </w:rPr>
            </w:pPr>
            <w:r w:rsidRPr="00912508">
              <w:rPr>
                <w:rFonts w:ascii="Times New Roman" w:eastAsia="Times New Roman" w:hAnsi="Times New Roman" w:cs="Times New Roman"/>
                <w:bCs/>
                <w:sz w:val="24"/>
                <w:szCs w:val="24"/>
              </w:rPr>
              <w:t xml:space="preserve">Охрана объектов архитектуры </w:t>
            </w:r>
          </w:p>
        </w:tc>
        <w:tc>
          <w:tcPr>
            <w:tcW w:w="624" w:type="pct"/>
            <w:vMerge/>
            <w:vAlign w:val="center"/>
          </w:tcPr>
          <w:p w14:paraId="70738CC9"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1BECE139"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0D926B38" w14:textId="77777777" w:rsidTr="006C6571">
        <w:trPr>
          <w:trHeight w:val="23"/>
        </w:trPr>
        <w:tc>
          <w:tcPr>
            <w:tcW w:w="732" w:type="pct"/>
            <w:vMerge/>
          </w:tcPr>
          <w:p w14:paraId="4B745991"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99CF55A" w14:textId="77777777" w:rsidR="006B0658" w:rsidRPr="00912508" w:rsidRDefault="006B0658" w:rsidP="006B0658">
            <w:pPr>
              <w:numPr>
                <w:ilvl w:val="0"/>
                <w:numId w:val="2"/>
              </w:numPr>
              <w:rPr>
                <w:rFonts w:ascii="Times New Roman" w:eastAsia="Times New Roman" w:hAnsi="Times New Roman" w:cs="Times New Roman"/>
                <w:bCs/>
                <w:sz w:val="24"/>
                <w:szCs w:val="24"/>
              </w:rPr>
            </w:pPr>
            <w:r w:rsidRPr="00912508">
              <w:rPr>
                <w:rFonts w:ascii="Times New Roman" w:eastAsia="Times New Roman" w:hAnsi="Times New Roman" w:cs="Times New Roman"/>
                <w:bCs/>
                <w:sz w:val="24"/>
                <w:szCs w:val="24"/>
              </w:rPr>
              <w:t>Охрана изображения гражданина на фотографии</w:t>
            </w:r>
          </w:p>
        </w:tc>
        <w:tc>
          <w:tcPr>
            <w:tcW w:w="624" w:type="pct"/>
            <w:vMerge/>
            <w:vAlign w:val="center"/>
          </w:tcPr>
          <w:p w14:paraId="257D6A32"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575FB43D"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52FAD47F" w14:textId="77777777" w:rsidTr="006C6571">
        <w:trPr>
          <w:trHeight w:val="23"/>
        </w:trPr>
        <w:tc>
          <w:tcPr>
            <w:tcW w:w="732" w:type="pct"/>
            <w:vMerge/>
          </w:tcPr>
          <w:p w14:paraId="4527FBC4"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29F25F6D"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24" w:type="pct"/>
            <w:vAlign w:val="center"/>
          </w:tcPr>
          <w:p w14:paraId="5243AE8A" w14:textId="77777777" w:rsidR="006B0658" w:rsidRPr="00912508" w:rsidRDefault="006B0658" w:rsidP="006C6571">
            <w:pPr>
              <w:jc w:val="center"/>
              <w:rPr>
                <w:rFonts w:ascii="Times New Roman" w:eastAsia="Times New Roman" w:hAnsi="Times New Roman" w:cs="Times New Roman"/>
                <w:b/>
                <w:bCs/>
                <w:sz w:val="24"/>
                <w:lang w:eastAsia="ru-RU"/>
              </w:rPr>
            </w:pPr>
          </w:p>
        </w:tc>
        <w:tc>
          <w:tcPr>
            <w:tcW w:w="637" w:type="pct"/>
            <w:vMerge w:val="restart"/>
          </w:tcPr>
          <w:p w14:paraId="098BCB17"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54A5AA7B" w14:textId="77777777" w:rsidTr="006C6571">
        <w:trPr>
          <w:trHeight w:val="23"/>
        </w:trPr>
        <w:tc>
          <w:tcPr>
            <w:tcW w:w="732" w:type="pct"/>
            <w:vMerge/>
          </w:tcPr>
          <w:p w14:paraId="7BB6ED3E"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33B84CF3"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Практическое занятие №12 </w:t>
            </w:r>
            <w:r w:rsidRPr="00912508">
              <w:rPr>
                <w:rFonts w:ascii="Times New Roman" w:eastAsia="Times New Roman" w:hAnsi="Times New Roman" w:cs="Times New Roman"/>
                <w:bCs/>
                <w:sz w:val="24"/>
                <w:lang w:eastAsia="ru-RU"/>
              </w:rPr>
              <w:t>Правила сьемки в общественных местах</w:t>
            </w:r>
          </w:p>
        </w:tc>
        <w:tc>
          <w:tcPr>
            <w:tcW w:w="624" w:type="pct"/>
            <w:vAlign w:val="center"/>
          </w:tcPr>
          <w:p w14:paraId="406CCFA2"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29664D06"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0EABC040" w14:textId="77777777" w:rsidTr="006C6571">
        <w:trPr>
          <w:trHeight w:val="23"/>
        </w:trPr>
        <w:tc>
          <w:tcPr>
            <w:tcW w:w="732" w:type="pct"/>
            <w:vMerge w:val="restart"/>
          </w:tcPr>
          <w:p w14:paraId="728A1F93"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Тема 4. Легализация профессиональной деятельности фотографа.</w:t>
            </w:r>
          </w:p>
        </w:tc>
        <w:tc>
          <w:tcPr>
            <w:tcW w:w="3007" w:type="pct"/>
          </w:tcPr>
          <w:p w14:paraId="37EA4403" w14:textId="77777777" w:rsidR="006B0658" w:rsidRPr="00912508" w:rsidRDefault="006B0658" w:rsidP="006C6571">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
                <w:bCs/>
                <w:sz w:val="24"/>
                <w:lang w:eastAsia="ru-RU"/>
              </w:rPr>
              <w:t>Содержание</w:t>
            </w:r>
          </w:p>
        </w:tc>
        <w:tc>
          <w:tcPr>
            <w:tcW w:w="624" w:type="pct"/>
            <w:vAlign w:val="center"/>
          </w:tcPr>
          <w:p w14:paraId="313FF970" w14:textId="77777777" w:rsidR="006B0658" w:rsidRPr="00912508" w:rsidRDefault="006B0658" w:rsidP="006C6571">
            <w:pPr>
              <w:jc w:val="center"/>
              <w:rPr>
                <w:rFonts w:ascii="Times New Roman" w:eastAsia="Times New Roman" w:hAnsi="Times New Roman" w:cs="Times New Roman"/>
                <w:b/>
                <w:bCs/>
                <w:sz w:val="24"/>
                <w:lang w:eastAsia="ru-RU"/>
              </w:rPr>
            </w:pPr>
          </w:p>
        </w:tc>
        <w:tc>
          <w:tcPr>
            <w:tcW w:w="637" w:type="pct"/>
            <w:vMerge w:val="restart"/>
          </w:tcPr>
          <w:p w14:paraId="7E510910"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01</w:t>
            </w:r>
          </w:p>
          <w:p w14:paraId="05D5A0AE"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02</w:t>
            </w:r>
          </w:p>
          <w:p w14:paraId="6F81DC0B" w14:textId="77777777" w:rsidR="006B0658" w:rsidRPr="0091250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 xml:space="preserve">ОК 03 </w:t>
            </w:r>
          </w:p>
          <w:p w14:paraId="63E391F9" w14:textId="77777777" w:rsidR="006B0658" w:rsidRDefault="006B0658" w:rsidP="006C6571">
            <w:pPr>
              <w:rPr>
                <w:rFonts w:ascii="Times New Roman" w:eastAsia="Times New Roman" w:hAnsi="Times New Roman" w:cs="Times New Roman"/>
                <w:color w:val="000000"/>
                <w:sz w:val="24"/>
                <w:szCs w:val="24"/>
                <w:lang w:eastAsia="ru-RU"/>
              </w:rPr>
            </w:pPr>
            <w:r w:rsidRPr="00912508">
              <w:rPr>
                <w:rFonts w:ascii="Times New Roman" w:eastAsia="Times New Roman" w:hAnsi="Times New Roman" w:cs="Times New Roman"/>
                <w:color w:val="000000"/>
                <w:sz w:val="24"/>
                <w:szCs w:val="24"/>
                <w:lang w:eastAsia="ru-RU"/>
              </w:rPr>
              <w:t>ОК 04</w:t>
            </w:r>
          </w:p>
          <w:p w14:paraId="2C63E097"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color w:val="000000"/>
                <w:sz w:val="24"/>
                <w:szCs w:val="24"/>
                <w:lang w:eastAsia="ru-RU"/>
              </w:rPr>
              <w:t>ПК 1.1 -1</w:t>
            </w:r>
          </w:p>
        </w:tc>
      </w:tr>
      <w:tr w:rsidR="006B0658" w:rsidRPr="00912508" w14:paraId="2909E1F9" w14:textId="77777777" w:rsidTr="006C6571">
        <w:trPr>
          <w:trHeight w:val="23"/>
        </w:trPr>
        <w:tc>
          <w:tcPr>
            <w:tcW w:w="732" w:type="pct"/>
            <w:vMerge/>
          </w:tcPr>
          <w:p w14:paraId="6DFAFDFC"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50EEA93A" w14:textId="77777777" w:rsidR="006B0658" w:rsidRPr="00912508" w:rsidRDefault="006B0658" w:rsidP="006C6571">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1.Виды легализации деятельности фотографа</w:t>
            </w:r>
          </w:p>
        </w:tc>
        <w:tc>
          <w:tcPr>
            <w:tcW w:w="624" w:type="pct"/>
            <w:vMerge w:val="restart"/>
            <w:vAlign w:val="center"/>
          </w:tcPr>
          <w:p w14:paraId="6EDEF97F"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7B167EC2"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7F9369A3" w14:textId="77777777" w:rsidTr="006C6571">
        <w:trPr>
          <w:trHeight w:val="23"/>
        </w:trPr>
        <w:tc>
          <w:tcPr>
            <w:tcW w:w="732" w:type="pct"/>
            <w:vMerge/>
          </w:tcPr>
          <w:p w14:paraId="7B2ECCEB"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4D784DCE" w14:textId="77777777" w:rsidR="006B0658" w:rsidRPr="00912508" w:rsidRDefault="006B0658" w:rsidP="006C6571">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2.Оформление статуса самозанятого</w:t>
            </w:r>
          </w:p>
        </w:tc>
        <w:tc>
          <w:tcPr>
            <w:tcW w:w="624" w:type="pct"/>
            <w:vMerge/>
            <w:vAlign w:val="center"/>
          </w:tcPr>
          <w:p w14:paraId="1B4DAA2F"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0D869875"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4A849749" w14:textId="77777777" w:rsidTr="006C6571">
        <w:trPr>
          <w:trHeight w:val="23"/>
        </w:trPr>
        <w:tc>
          <w:tcPr>
            <w:tcW w:w="732" w:type="pct"/>
            <w:vMerge/>
          </w:tcPr>
          <w:p w14:paraId="554887B4"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5A8AD709" w14:textId="77777777" w:rsidR="006B0658" w:rsidRPr="00912508" w:rsidRDefault="006B0658" w:rsidP="006C6571">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3.Порядок оформления ИП</w:t>
            </w:r>
          </w:p>
        </w:tc>
        <w:tc>
          <w:tcPr>
            <w:tcW w:w="624" w:type="pct"/>
            <w:vMerge/>
            <w:vAlign w:val="center"/>
          </w:tcPr>
          <w:p w14:paraId="1B685B86"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0D8BE2B3"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4F8F22F0" w14:textId="77777777" w:rsidTr="006C6571">
        <w:trPr>
          <w:trHeight w:val="23"/>
        </w:trPr>
        <w:tc>
          <w:tcPr>
            <w:tcW w:w="732" w:type="pct"/>
            <w:vMerge/>
          </w:tcPr>
          <w:p w14:paraId="5BACB671"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0BDFEE9C" w14:textId="77777777" w:rsidR="006B0658" w:rsidRPr="00912508" w:rsidRDefault="006B0658" w:rsidP="006C6571">
            <w:pPr>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5.Особенности работы фотографа с юридическими лицами</w:t>
            </w:r>
          </w:p>
        </w:tc>
        <w:tc>
          <w:tcPr>
            <w:tcW w:w="624" w:type="pct"/>
            <w:vMerge/>
            <w:vAlign w:val="center"/>
          </w:tcPr>
          <w:p w14:paraId="28D19D2E" w14:textId="77777777" w:rsidR="006B0658" w:rsidRPr="00912508" w:rsidRDefault="006B0658" w:rsidP="006C6571">
            <w:pPr>
              <w:jc w:val="center"/>
              <w:rPr>
                <w:rFonts w:ascii="Times New Roman" w:eastAsia="Times New Roman" w:hAnsi="Times New Roman" w:cs="Times New Roman"/>
                <w:bCs/>
                <w:sz w:val="24"/>
                <w:lang w:eastAsia="ru-RU"/>
              </w:rPr>
            </w:pPr>
          </w:p>
        </w:tc>
        <w:tc>
          <w:tcPr>
            <w:tcW w:w="637" w:type="pct"/>
            <w:vMerge/>
          </w:tcPr>
          <w:p w14:paraId="0C87C4A2"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7F4FCEFD" w14:textId="77777777" w:rsidTr="006C6571">
        <w:trPr>
          <w:trHeight w:val="23"/>
        </w:trPr>
        <w:tc>
          <w:tcPr>
            <w:tcW w:w="732" w:type="pct"/>
            <w:vMerge/>
          </w:tcPr>
          <w:p w14:paraId="413C31D8"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3D511172" w14:textId="77777777" w:rsidR="006B0658" w:rsidRPr="00912508" w:rsidRDefault="006B0658" w:rsidP="006C6571">
            <w:pPr>
              <w:jc w:val="both"/>
              <w:rPr>
                <w:rFonts w:ascii="Times New Roman" w:eastAsia="Times New Roman" w:hAnsi="Times New Roman" w:cs="Times New Roman"/>
                <w:b/>
                <w:sz w:val="24"/>
                <w:lang w:eastAsia="ru-RU"/>
              </w:rPr>
            </w:pPr>
            <w:r w:rsidRPr="00912508">
              <w:rPr>
                <w:rFonts w:ascii="Times New Roman" w:eastAsia="Times New Roman" w:hAnsi="Times New Roman" w:cs="Times New Roman"/>
                <w:b/>
                <w:bCs/>
                <w:sz w:val="24"/>
                <w:lang w:eastAsia="ru-RU"/>
              </w:rPr>
              <w:t>В том числе практических занятий и лабораторных работ</w:t>
            </w:r>
          </w:p>
        </w:tc>
        <w:tc>
          <w:tcPr>
            <w:tcW w:w="624" w:type="pct"/>
            <w:vAlign w:val="center"/>
          </w:tcPr>
          <w:p w14:paraId="6A17246B" w14:textId="77777777" w:rsidR="006B0658" w:rsidRPr="00912508" w:rsidRDefault="006B0658" w:rsidP="006C6571">
            <w:pPr>
              <w:suppressAutoHyphens/>
              <w:jc w:val="center"/>
              <w:rPr>
                <w:rFonts w:ascii="Times New Roman" w:eastAsia="Times New Roman" w:hAnsi="Times New Roman" w:cs="Times New Roman"/>
                <w:b/>
                <w:sz w:val="24"/>
                <w:lang w:eastAsia="ru-RU"/>
              </w:rPr>
            </w:pPr>
          </w:p>
        </w:tc>
        <w:tc>
          <w:tcPr>
            <w:tcW w:w="637" w:type="pct"/>
            <w:vMerge w:val="restart"/>
          </w:tcPr>
          <w:p w14:paraId="14DD0D31"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32067E8F" w14:textId="77777777" w:rsidTr="006C6571">
        <w:trPr>
          <w:trHeight w:val="23"/>
        </w:trPr>
        <w:tc>
          <w:tcPr>
            <w:tcW w:w="732" w:type="pct"/>
            <w:vMerge/>
          </w:tcPr>
          <w:p w14:paraId="33C4B6F9"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1CAC3A10" w14:textId="77777777" w:rsidR="006B0658" w:rsidRPr="00912508" w:rsidRDefault="006B0658" w:rsidP="006C6571">
            <w:pPr>
              <w:jc w:val="both"/>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Практическое занятие №12 Порядок оформления самозанятости</w:t>
            </w:r>
          </w:p>
        </w:tc>
        <w:tc>
          <w:tcPr>
            <w:tcW w:w="624" w:type="pct"/>
            <w:vAlign w:val="center"/>
          </w:tcPr>
          <w:p w14:paraId="163C35DB"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1EEAD552"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14DDCEA3" w14:textId="77777777" w:rsidTr="006C6571">
        <w:trPr>
          <w:trHeight w:val="23"/>
        </w:trPr>
        <w:tc>
          <w:tcPr>
            <w:tcW w:w="732" w:type="pct"/>
            <w:vMerge/>
          </w:tcPr>
          <w:p w14:paraId="3E3210A3"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vAlign w:val="bottom"/>
          </w:tcPr>
          <w:p w14:paraId="21B50B24" w14:textId="77777777" w:rsidR="006B0658" w:rsidRPr="00912508" w:rsidRDefault="006B0658" w:rsidP="006C6571">
            <w:pPr>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Практическое занятие №13 Порядок оформления ИП</w:t>
            </w:r>
          </w:p>
        </w:tc>
        <w:tc>
          <w:tcPr>
            <w:tcW w:w="624" w:type="pct"/>
            <w:vAlign w:val="center"/>
          </w:tcPr>
          <w:p w14:paraId="39793A52" w14:textId="77777777" w:rsidR="006B0658" w:rsidRPr="00912508" w:rsidRDefault="006B0658" w:rsidP="006C6571">
            <w:pPr>
              <w:suppressAutoHyphens/>
              <w:jc w:val="center"/>
              <w:rPr>
                <w:rFonts w:ascii="Times New Roman" w:eastAsia="Times New Roman" w:hAnsi="Times New Roman" w:cs="Times New Roman"/>
                <w:sz w:val="24"/>
                <w:lang w:eastAsia="ru-RU"/>
              </w:rPr>
            </w:pPr>
          </w:p>
        </w:tc>
        <w:tc>
          <w:tcPr>
            <w:tcW w:w="637" w:type="pct"/>
            <w:vMerge/>
          </w:tcPr>
          <w:p w14:paraId="7ABF383F"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072E31BF" w14:textId="77777777" w:rsidTr="006C6571">
        <w:trPr>
          <w:trHeight w:val="23"/>
        </w:trPr>
        <w:tc>
          <w:tcPr>
            <w:tcW w:w="732" w:type="pct"/>
            <w:vMerge/>
          </w:tcPr>
          <w:p w14:paraId="1C4CFF89" w14:textId="77777777" w:rsidR="006B0658" w:rsidRPr="00912508" w:rsidRDefault="006B0658" w:rsidP="006C6571">
            <w:pPr>
              <w:rPr>
                <w:rFonts w:ascii="Times New Roman" w:eastAsia="Times New Roman" w:hAnsi="Times New Roman" w:cs="Times New Roman"/>
                <w:b/>
                <w:bCs/>
                <w:sz w:val="24"/>
                <w:lang w:eastAsia="ru-RU"/>
              </w:rPr>
            </w:pPr>
          </w:p>
        </w:tc>
        <w:tc>
          <w:tcPr>
            <w:tcW w:w="3007" w:type="pct"/>
          </w:tcPr>
          <w:p w14:paraId="50F3E6B6"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Самостоятельная работа обучающихся</w:t>
            </w:r>
          </w:p>
        </w:tc>
        <w:tc>
          <w:tcPr>
            <w:tcW w:w="624" w:type="pct"/>
            <w:vAlign w:val="center"/>
          </w:tcPr>
          <w:p w14:paraId="37E6B9F2" w14:textId="77777777" w:rsidR="006B0658" w:rsidRPr="00912508" w:rsidRDefault="006B0658" w:rsidP="006C6571">
            <w:pPr>
              <w:suppressAutoHyphens/>
              <w:jc w:val="both"/>
              <w:rPr>
                <w:rFonts w:ascii="Times New Roman" w:eastAsia="Times New Roman" w:hAnsi="Times New Roman" w:cs="Times New Roman"/>
                <w:b/>
                <w:bCs/>
                <w:sz w:val="24"/>
                <w:lang w:eastAsia="ru-RU"/>
              </w:rPr>
            </w:pPr>
          </w:p>
        </w:tc>
        <w:tc>
          <w:tcPr>
            <w:tcW w:w="637" w:type="pct"/>
          </w:tcPr>
          <w:p w14:paraId="29784CFC" w14:textId="77777777" w:rsidR="006B0658" w:rsidRPr="00912508" w:rsidRDefault="006B0658" w:rsidP="006C6571">
            <w:pPr>
              <w:rPr>
                <w:rFonts w:ascii="Times New Roman" w:eastAsia="Times New Roman" w:hAnsi="Times New Roman" w:cs="Times New Roman"/>
                <w:b/>
                <w:bCs/>
                <w:sz w:val="24"/>
                <w:lang w:eastAsia="ru-RU"/>
              </w:rPr>
            </w:pPr>
          </w:p>
        </w:tc>
      </w:tr>
      <w:tr w:rsidR="006B0658" w:rsidRPr="00912508" w14:paraId="17F22DE3" w14:textId="77777777" w:rsidTr="006C6571">
        <w:trPr>
          <w:trHeight w:val="23"/>
        </w:trPr>
        <w:tc>
          <w:tcPr>
            <w:tcW w:w="3739" w:type="pct"/>
            <w:gridSpan w:val="2"/>
          </w:tcPr>
          <w:p w14:paraId="123729D5" w14:textId="77777777" w:rsidR="006B0658" w:rsidRPr="00912508" w:rsidRDefault="006B0658" w:rsidP="006C6571">
            <w:pPr>
              <w:suppressAutoHyphens/>
              <w:rPr>
                <w:rFonts w:ascii="Times New Roman" w:eastAsia="Times New Roman" w:hAnsi="Times New Roman" w:cs="Times New Roman"/>
                <w:b/>
                <w:sz w:val="24"/>
                <w:lang w:eastAsia="ru-RU"/>
              </w:rPr>
            </w:pPr>
            <w:r w:rsidRPr="00912508">
              <w:rPr>
                <w:rFonts w:ascii="Times New Roman" w:eastAsia="Times New Roman" w:hAnsi="Times New Roman" w:cs="Times New Roman"/>
                <w:b/>
                <w:sz w:val="24"/>
                <w:lang w:eastAsia="ru-RU"/>
              </w:rPr>
              <w:t>Промежуточная аттестация</w:t>
            </w:r>
          </w:p>
        </w:tc>
        <w:tc>
          <w:tcPr>
            <w:tcW w:w="624" w:type="pct"/>
            <w:vAlign w:val="center"/>
          </w:tcPr>
          <w:p w14:paraId="694C81C1" w14:textId="77777777" w:rsidR="006B0658" w:rsidRPr="00912508" w:rsidRDefault="006B0658" w:rsidP="006C6571">
            <w:pPr>
              <w:rPr>
                <w:rFonts w:ascii="Times New Roman" w:eastAsia="Times New Roman" w:hAnsi="Times New Roman" w:cs="Times New Roman"/>
                <w:b/>
                <w:sz w:val="24"/>
                <w:lang w:eastAsia="ru-RU"/>
              </w:rPr>
            </w:pPr>
          </w:p>
        </w:tc>
        <w:tc>
          <w:tcPr>
            <w:tcW w:w="637" w:type="pct"/>
          </w:tcPr>
          <w:p w14:paraId="371ABDDA" w14:textId="77777777" w:rsidR="006B0658" w:rsidRPr="00912508" w:rsidRDefault="006B0658" w:rsidP="006C6571">
            <w:pPr>
              <w:rPr>
                <w:rFonts w:ascii="Times New Roman" w:eastAsia="Times New Roman" w:hAnsi="Times New Roman" w:cs="Times New Roman"/>
                <w:b/>
                <w:sz w:val="24"/>
                <w:lang w:eastAsia="ru-RU"/>
              </w:rPr>
            </w:pPr>
          </w:p>
        </w:tc>
      </w:tr>
      <w:tr w:rsidR="006B0658" w:rsidRPr="00912508" w14:paraId="2DEFD44F" w14:textId="77777777" w:rsidTr="006C6571">
        <w:trPr>
          <w:trHeight w:val="23"/>
        </w:trPr>
        <w:tc>
          <w:tcPr>
            <w:tcW w:w="3739" w:type="pct"/>
            <w:gridSpan w:val="2"/>
          </w:tcPr>
          <w:p w14:paraId="40D72133" w14:textId="77777777" w:rsidR="006B0658" w:rsidRPr="00912508" w:rsidRDefault="006B0658" w:rsidP="006C6571">
            <w:pP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Всего:</w:t>
            </w:r>
          </w:p>
        </w:tc>
        <w:tc>
          <w:tcPr>
            <w:tcW w:w="624" w:type="pct"/>
            <w:vAlign w:val="center"/>
          </w:tcPr>
          <w:p w14:paraId="18218329" w14:textId="77777777" w:rsidR="006B0658" w:rsidRPr="00912508" w:rsidRDefault="006B0658" w:rsidP="006C6571">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76</w:t>
            </w:r>
          </w:p>
        </w:tc>
        <w:tc>
          <w:tcPr>
            <w:tcW w:w="637" w:type="pct"/>
          </w:tcPr>
          <w:p w14:paraId="58B1895F" w14:textId="77777777" w:rsidR="006B0658" w:rsidRPr="00912508" w:rsidRDefault="006B0658" w:rsidP="006C6571">
            <w:pPr>
              <w:rPr>
                <w:rFonts w:ascii="Times New Roman" w:eastAsia="Times New Roman" w:hAnsi="Times New Roman" w:cs="Times New Roman"/>
                <w:b/>
                <w:bCs/>
                <w:sz w:val="24"/>
                <w:lang w:eastAsia="ru-RU"/>
              </w:rPr>
            </w:pPr>
          </w:p>
        </w:tc>
      </w:tr>
    </w:tbl>
    <w:p w14:paraId="64B0A986" w14:textId="77777777" w:rsidR="006B0658" w:rsidRPr="00912508" w:rsidRDefault="006B0658" w:rsidP="006B0658">
      <w:pPr>
        <w:ind w:firstLine="709"/>
        <w:rPr>
          <w:rFonts w:ascii="Times New Roman" w:eastAsia="Times New Roman" w:hAnsi="Times New Roman" w:cs="Times New Roman"/>
          <w:i/>
          <w:sz w:val="24"/>
          <w:lang w:eastAsia="ru-RU"/>
        </w:rPr>
        <w:sectPr w:rsidR="006B0658" w:rsidRPr="00912508" w:rsidSect="00EF5183">
          <w:pgSz w:w="16840" w:h="11907" w:orient="landscape"/>
          <w:pgMar w:top="851" w:right="567" w:bottom="1134" w:left="992" w:header="709" w:footer="709" w:gutter="0"/>
          <w:cols w:space="720"/>
        </w:sectPr>
      </w:pPr>
    </w:p>
    <w:p w14:paraId="686456D0" w14:textId="20413B1A" w:rsidR="006B0658" w:rsidRPr="00912508" w:rsidRDefault="006B0658" w:rsidP="006B0658">
      <w:pPr>
        <w:jc w:val="center"/>
        <w:rPr>
          <w:rFonts w:ascii="Times New Roman" w:eastAsia="Times New Roman" w:hAnsi="Times New Roman" w:cs="Times New Roman"/>
          <w:b/>
          <w:bCs/>
          <w:sz w:val="24"/>
          <w:lang w:eastAsia="ru-RU"/>
        </w:rPr>
      </w:pPr>
      <w:r w:rsidRPr="00912508">
        <w:rPr>
          <w:rFonts w:ascii="Times New Roman" w:eastAsia="Times New Roman" w:hAnsi="Times New Roman" w:cs="Times New Roman"/>
          <w:b/>
          <w:bCs/>
          <w:sz w:val="24"/>
          <w:lang w:eastAsia="ru-RU"/>
        </w:rPr>
        <w:t xml:space="preserve">3. УСЛОВИЯ РЕАЛИЗАЦИИ </w:t>
      </w:r>
      <w:r w:rsidR="005F09E7">
        <w:rPr>
          <w:rFonts w:ascii="Times New Roman" w:eastAsia="Times New Roman" w:hAnsi="Times New Roman" w:cs="Times New Roman"/>
          <w:b/>
          <w:bCs/>
          <w:sz w:val="24"/>
          <w:lang w:eastAsia="ru-RU"/>
        </w:rPr>
        <w:t xml:space="preserve">АДАПТИРОВАННОЙ РАБОЧЕЙ </w:t>
      </w:r>
      <w:r w:rsidRPr="00912508">
        <w:rPr>
          <w:rFonts w:ascii="Times New Roman" w:eastAsia="Times New Roman" w:hAnsi="Times New Roman" w:cs="Times New Roman"/>
          <w:b/>
          <w:bCs/>
          <w:sz w:val="24"/>
          <w:lang w:eastAsia="ru-RU"/>
        </w:rPr>
        <w:t>ПРОГРАММЫ УЧЕБНОЙ ДИСЦИПЛИНЫ</w:t>
      </w:r>
    </w:p>
    <w:p w14:paraId="25724F14" w14:textId="7E533D0B" w:rsidR="005F09E7" w:rsidRPr="005F09E7" w:rsidRDefault="006B0658" w:rsidP="005F09E7">
      <w:pPr>
        <w:pStyle w:val="2"/>
        <w:ind w:firstLine="567"/>
        <w:jc w:val="both"/>
        <w:rPr>
          <w:rFonts w:ascii="Times New Roman" w:hAnsi="Times New Roman" w:cs="Times New Roman"/>
          <w:color w:val="auto"/>
          <w:sz w:val="24"/>
          <w:szCs w:val="24"/>
        </w:rPr>
      </w:pPr>
      <w:r w:rsidRPr="005F09E7">
        <w:rPr>
          <w:rFonts w:ascii="Times New Roman" w:eastAsia="Times New Roman" w:hAnsi="Times New Roman" w:cs="Times New Roman"/>
          <w:b/>
          <w:color w:val="auto"/>
          <w:sz w:val="24"/>
          <w:szCs w:val="24"/>
          <w:lang w:eastAsia="ru-RU"/>
        </w:rPr>
        <w:t>3.1.</w:t>
      </w:r>
      <w:r w:rsidRPr="005F09E7">
        <w:rPr>
          <w:rFonts w:ascii="Times New Roman" w:eastAsia="Times New Roman" w:hAnsi="Times New Roman" w:cs="Times New Roman"/>
          <w:bCs/>
          <w:color w:val="auto"/>
          <w:sz w:val="24"/>
          <w:szCs w:val="24"/>
          <w:lang w:eastAsia="ru-RU"/>
        </w:rPr>
        <w:t xml:space="preserve"> </w:t>
      </w:r>
      <w:bookmarkStart w:id="3" w:name="_Hlk178061239"/>
      <w:r w:rsidR="005F09E7" w:rsidRPr="005F09E7">
        <w:rPr>
          <w:rFonts w:ascii="Times New Roman" w:hAnsi="Times New Roman" w:cs="Times New Roman"/>
          <w:b/>
          <w:bCs/>
          <w:color w:val="auto"/>
          <w:sz w:val="24"/>
          <w:szCs w:val="24"/>
        </w:rPr>
        <w:t>Требования к минимальному материально-техническому обеспечению</w:t>
      </w:r>
      <w:r w:rsidR="005F09E7">
        <w:rPr>
          <w:rFonts w:ascii="Times New Roman" w:hAnsi="Times New Roman" w:cs="Times New Roman"/>
          <w:b/>
          <w:bCs/>
          <w:color w:val="auto"/>
          <w:sz w:val="24"/>
          <w:szCs w:val="24"/>
        </w:rPr>
        <w:t>:</w:t>
      </w:r>
    </w:p>
    <w:p w14:paraId="2D508882" w14:textId="77777777" w:rsidR="005F09E7" w:rsidRPr="005F09E7" w:rsidRDefault="005F09E7" w:rsidP="005F09E7">
      <w:pPr>
        <w:pStyle w:val="Default"/>
        <w:ind w:firstLine="567"/>
        <w:jc w:val="both"/>
        <w:rPr>
          <w:bCs/>
          <w:color w:val="auto"/>
        </w:rPr>
      </w:pPr>
      <w:r w:rsidRPr="005F09E7">
        <w:rPr>
          <w:bCs/>
          <w:color w:val="auto"/>
        </w:rPr>
        <w:t>Для реализации программы организована безбарьерная среда в колледже, учебный кабинет оснащен местами с техническим средствами обучения для студентов с ОВЗ по слуху, посадочные места по количеству студентов с учетом количества мест для студентов с ОВЗ.</w:t>
      </w:r>
    </w:p>
    <w:p w14:paraId="0591BFB1" w14:textId="77777777" w:rsidR="005F09E7" w:rsidRPr="005F09E7" w:rsidRDefault="005F09E7" w:rsidP="005F09E7">
      <w:pPr>
        <w:ind w:firstLine="709"/>
        <w:jc w:val="both"/>
        <w:rPr>
          <w:rFonts w:ascii="Times New Roman" w:hAnsi="Times New Roman"/>
          <w:bCs/>
          <w:sz w:val="24"/>
          <w:szCs w:val="24"/>
        </w:rPr>
      </w:pPr>
      <w:r w:rsidRPr="005F09E7">
        <w:rPr>
          <w:rFonts w:ascii="Times New Roman" w:hAnsi="Times New Roman"/>
          <w:bCs/>
          <w:sz w:val="24"/>
          <w:szCs w:val="24"/>
        </w:rPr>
        <w:t>В кабинете для лиц с нарушением слуха предусмотрено наличие аудиотехники (акустический усилитель и колонки), видеотехники (мультимедийный проектор, интерактивная доска, ПК, графический планшет), а также учебно-планирующая документация, учебная и нормативная литература, дидактический материал и раздаточный материал, с учетом индивидуальных особенностей здоровья.</w:t>
      </w:r>
    </w:p>
    <w:p w14:paraId="4373A252" w14:textId="77777777" w:rsidR="005F09E7" w:rsidRPr="005F09E7" w:rsidRDefault="005F09E7" w:rsidP="005F09E7">
      <w:pPr>
        <w:ind w:firstLine="709"/>
        <w:jc w:val="both"/>
        <w:rPr>
          <w:rFonts w:ascii="Times New Roman" w:hAnsi="Times New Roman"/>
          <w:sz w:val="24"/>
          <w:szCs w:val="24"/>
        </w:rPr>
      </w:pPr>
      <w:r w:rsidRPr="005F09E7">
        <w:rPr>
          <w:rFonts w:ascii="Times New Roman" w:hAnsi="Times New Roman"/>
          <w:sz w:val="24"/>
          <w:szCs w:val="24"/>
        </w:rPr>
        <w:t>Реализация учебной дисциплины требует наличия учебного кабинета теории и методики социальной работы.</w:t>
      </w:r>
      <w:r w:rsidRPr="005F09E7">
        <w:rPr>
          <w:rFonts w:ascii="Times New Roman" w:hAnsi="Times New Roman"/>
          <w:sz w:val="24"/>
          <w:szCs w:val="24"/>
        </w:rPr>
        <w:tab/>
      </w:r>
    </w:p>
    <w:p w14:paraId="46270665" w14:textId="77777777" w:rsidR="005F09E7" w:rsidRPr="005F09E7" w:rsidRDefault="005F09E7" w:rsidP="005F09E7">
      <w:pPr>
        <w:pStyle w:val="Default"/>
        <w:jc w:val="both"/>
        <w:rPr>
          <w:color w:val="auto"/>
        </w:rPr>
      </w:pPr>
      <w:r w:rsidRPr="005F09E7">
        <w:rPr>
          <w:color w:val="auto"/>
        </w:rPr>
        <w:t>Оснащение учебного кабинета</w:t>
      </w:r>
    </w:p>
    <w:p w14:paraId="622D2C07" w14:textId="77777777" w:rsidR="005F09E7" w:rsidRPr="005F09E7" w:rsidRDefault="005F09E7" w:rsidP="005F09E7">
      <w:pPr>
        <w:pStyle w:val="Default"/>
        <w:jc w:val="both"/>
        <w:rPr>
          <w:color w:val="auto"/>
        </w:rPr>
      </w:pPr>
      <w:r w:rsidRPr="005F09E7">
        <w:rPr>
          <w:b/>
          <w:color w:val="auto"/>
        </w:rPr>
        <w:t>Оборудование учебного кабинета</w:t>
      </w:r>
      <w:r w:rsidRPr="005F09E7">
        <w:rPr>
          <w:color w:val="auto"/>
        </w:rPr>
        <w:t xml:space="preserve">: </w:t>
      </w:r>
    </w:p>
    <w:p w14:paraId="79FEF27D" w14:textId="77777777" w:rsidR="005F09E7" w:rsidRPr="005F09E7" w:rsidRDefault="005F09E7" w:rsidP="005F0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bCs/>
          <w:sz w:val="24"/>
          <w:szCs w:val="24"/>
        </w:rPr>
      </w:pPr>
      <w:r w:rsidRPr="005F09E7">
        <w:rPr>
          <w:rFonts w:ascii="Times New Roman" w:hAnsi="Times New Roman"/>
          <w:bCs/>
          <w:sz w:val="24"/>
          <w:szCs w:val="24"/>
        </w:rPr>
        <w:t>- посадочные места по количеству обучающихся;</w:t>
      </w:r>
    </w:p>
    <w:p w14:paraId="44A99F78" w14:textId="77777777" w:rsidR="005F09E7" w:rsidRPr="005F09E7" w:rsidRDefault="005F09E7" w:rsidP="005F0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bCs/>
          <w:sz w:val="24"/>
          <w:szCs w:val="24"/>
        </w:rPr>
      </w:pPr>
      <w:r w:rsidRPr="005F09E7">
        <w:rPr>
          <w:rFonts w:ascii="Times New Roman" w:hAnsi="Times New Roman"/>
          <w:bCs/>
          <w:sz w:val="24"/>
          <w:szCs w:val="24"/>
        </w:rPr>
        <w:t>- рабочее место преподавателя, оборудованное ПК.</w:t>
      </w:r>
    </w:p>
    <w:p w14:paraId="3A579463" w14:textId="77777777" w:rsidR="005F09E7" w:rsidRPr="005F09E7" w:rsidRDefault="005F09E7" w:rsidP="005F09E7">
      <w:pPr>
        <w:pStyle w:val="Default"/>
        <w:jc w:val="both"/>
        <w:rPr>
          <w:color w:val="auto"/>
        </w:rPr>
      </w:pPr>
      <w:r w:rsidRPr="005F09E7">
        <w:rPr>
          <w:b/>
          <w:color w:val="auto"/>
        </w:rPr>
        <w:t>Технические средства обучения</w:t>
      </w:r>
      <w:r w:rsidRPr="005F09E7">
        <w:rPr>
          <w:color w:val="auto"/>
        </w:rPr>
        <w:t xml:space="preserve">: </w:t>
      </w:r>
    </w:p>
    <w:p w14:paraId="4CE472FB" w14:textId="77777777" w:rsidR="005F09E7" w:rsidRPr="005F09E7" w:rsidRDefault="005F09E7" w:rsidP="005F09E7">
      <w:pPr>
        <w:pStyle w:val="Default"/>
        <w:numPr>
          <w:ilvl w:val="0"/>
          <w:numId w:val="3"/>
        </w:numPr>
        <w:jc w:val="both"/>
        <w:rPr>
          <w:color w:val="auto"/>
        </w:rPr>
      </w:pPr>
      <w:r w:rsidRPr="005F09E7">
        <w:rPr>
          <w:color w:val="auto"/>
        </w:rPr>
        <w:t>компьютеры;</w:t>
      </w:r>
    </w:p>
    <w:p w14:paraId="731BD8ED" w14:textId="77777777" w:rsidR="005F09E7" w:rsidRPr="005F09E7" w:rsidRDefault="005F09E7" w:rsidP="005F09E7">
      <w:pPr>
        <w:pStyle w:val="Default"/>
        <w:numPr>
          <w:ilvl w:val="0"/>
          <w:numId w:val="3"/>
        </w:numPr>
        <w:jc w:val="both"/>
        <w:rPr>
          <w:color w:val="auto"/>
        </w:rPr>
      </w:pPr>
      <w:r w:rsidRPr="005F09E7">
        <w:rPr>
          <w:color w:val="auto"/>
        </w:rPr>
        <w:t>мультимедийный проектор.</w:t>
      </w:r>
    </w:p>
    <w:p w14:paraId="0E5E02D2" w14:textId="77777777" w:rsidR="005F09E7" w:rsidRPr="005F09E7" w:rsidRDefault="005F09E7" w:rsidP="005F09E7">
      <w:pPr>
        <w:jc w:val="both"/>
        <w:rPr>
          <w:rFonts w:ascii="Times New Roman" w:hAnsi="Times New Roman"/>
          <w:b/>
          <w:bCs/>
          <w:sz w:val="24"/>
          <w:szCs w:val="24"/>
        </w:rPr>
      </w:pPr>
      <w:r w:rsidRPr="005F09E7">
        <w:rPr>
          <w:rFonts w:ascii="Times New Roman" w:hAnsi="Times New Roman"/>
          <w:b/>
          <w:bCs/>
          <w:sz w:val="24"/>
          <w:szCs w:val="24"/>
        </w:rPr>
        <w:t>Средства обучения:</w:t>
      </w:r>
    </w:p>
    <w:p w14:paraId="479EFC8B" w14:textId="77777777" w:rsidR="005F09E7" w:rsidRPr="005F09E7" w:rsidRDefault="005F09E7" w:rsidP="005F09E7">
      <w:pPr>
        <w:ind w:firstLine="426"/>
        <w:jc w:val="both"/>
        <w:rPr>
          <w:rFonts w:ascii="Times New Roman" w:hAnsi="Times New Roman"/>
          <w:sz w:val="24"/>
          <w:szCs w:val="24"/>
        </w:rPr>
      </w:pPr>
      <w:r w:rsidRPr="005F09E7">
        <w:rPr>
          <w:rFonts w:ascii="Times New Roman" w:hAnsi="Times New Roman"/>
          <w:sz w:val="24"/>
          <w:szCs w:val="24"/>
        </w:rPr>
        <w:t>- методические указания к практическим занятиям;</w:t>
      </w:r>
    </w:p>
    <w:p w14:paraId="394B3A90" w14:textId="77777777" w:rsidR="005F09E7" w:rsidRPr="005F09E7" w:rsidRDefault="005F09E7" w:rsidP="005F09E7">
      <w:pPr>
        <w:ind w:firstLine="426"/>
        <w:jc w:val="both"/>
        <w:rPr>
          <w:rFonts w:ascii="Times New Roman" w:hAnsi="Times New Roman"/>
          <w:sz w:val="24"/>
          <w:szCs w:val="24"/>
        </w:rPr>
      </w:pPr>
      <w:r w:rsidRPr="005F09E7">
        <w:rPr>
          <w:rFonts w:ascii="Times New Roman" w:hAnsi="Times New Roman"/>
          <w:sz w:val="24"/>
          <w:szCs w:val="24"/>
        </w:rPr>
        <w:t>- электронные методические пособия.</w:t>
      </w:r>
    </w:p>
    <w:bookmarkEnd w:id="3"/>
    <w:p w14:paraId="6C63614C" w14:textId="16126687" w:rsidR="006B0658" w:rsidRPr="00912508" w:rsidRDefault="006B0658" w:rsidP="006B0658">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3B98847D" w14:textId="77777777" w:rsidR="006B0658" w:rsidRPr="00912508" w:rsidRDefault="006B0658" w:rsidP="006B0658">
      <w:pPr>
        <w:suppressAutoHyphens/>
        <w:autoSpaceDE w:val="0"/>
        <w:autoSpaceDN w:val="0"/>
        <w:adjustRightInd w:val="0"/>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bCs/>
          <w:sz w:val="24"/>
          <w:szCs w:val="24"/>
          <w:lang w:eastAsia="ru-RU"/>
        </w:rPr>
        <w:t>Кабинет</w:t>
      </w:r>
      <w:r w:rsidRPr="00912508">
        <w:rPr>
          <w:rFonts w:ascii="Times New Roman" w:eastAsia="Times New Roman" w:hAnsi="Times New Roman" w:cs="Times New Roman"/>
          <w:bCs/>
          <w:i/>
          <w:sz w:val="24"/>
          <w:szCs w:val="24"/>
          <w:lang w:eastAsia="ru-RU"/>
        </w:rPr>
        <w:t xml:space="preserve"> «</w:t>
      </w:r>
      <w:r w:rsidRPr="00912508">
        <w:rPr>
          <w:rFonts w:ascii="Times New Roman" w:eastAsia="Times New Roman" w:hAnsi="Times New Roman" w:cs="Times New Roman"/>
          <w:bCs/>
          <w:sz w:val="24"/>
          <w:szCs w:val="24"/>
          <w:lang w:eastAsia="ru-RU"/>
        </w:rPr>
        <w:t>Теории фотографии»</w:t>
      </w:r>
      <w:r w:rsidRPr="00912508">
        <w:rPr>
          <w:rFonts w:ascii="Times New Roman" w:eastAsia="Times New Roman" w:hAnsi="Times New Roman" w:cs="Times New Roman"/>
          <w:sz w:val="24"/>
          <w:szCs w:val="24"/>
        </w:rPr>
        <w:t>, оснащенный оборудованием, приведенным в п. 6.1.2.1 Примерной программы по специальности 54.02.08 Техника и искусство фотографии.</w:t>
      </w:r>
    </w:p>
    <w:p w14:paraId="651F8E31" w14:textId="77777777" w:rsidR="006B0658" w:rsidRPr="00912508" w:rsidRDefault="006B0658" w:rsidP="006B0658">
      <w:pPr>
        <w:suppressAutoHyphens/>
        <w:ind w:firstLine="709"/>
        <w:jc w:val="both"/>
        <w:rPr>
          <w:rFonts w:ascii="Times New Roman" w:eastAsia="Times New Roman" w:hAnsi="Times New Roman" w:cs="Times New Roman"/>
          <w:bCs/>
          <w:sz w:val="24"/>
          <w:szCs w:val="24"/>
          <w:lang w:eastAsia="ru-RU"/>
        </w:rPr>
      </w:pPr>
    </w:p>
    <w:p w14:paraId="069EE564" w14:textId="77777777" w:rsidR="006B0658" w:rsidRPr="00912508" w:rsidRDefault="006B0658" w:rsidP="006B0658">
      <w:pPr>
        <w:suppressAutoHyphens/>
        <w:ind w:firstLine="709"/>
        <w:jc w:val="both"/>
        <w:rPr>
          <w:rFonts w:ascii="Times New Roman" w:eastAsia="Times New Roman" w:hAnsi="Times New Roman" w:cs="Times New Roman"/>
          <w:b/>
          <w:bCs/>
          <w:sz w:val="24"/>
          <w:szCs w:val="24"/>
          <w:lang w:eastAsia="ru-RU"/>
        </w:rPr>
      </w:pPr>
      <w:r w:rsidRPr="00912508">
        <w:rPr>
          <w:rFonts w:ascii="Times New Roman" w:eastAsia="Times New Roman" w:hAnsi="Times New Roman" w:cs="Times New Roman"/>
          <w:b/>
          <w:bCs/>
          <w:sz w:val="24"/>
          <w:szCs w:val="24"/>
          <w:lang w:eastAsia="ru-RU"/>
        </w:rPr>
        <w:t>3.2. Информационное обеспечение реализации программы</w:t>
      </w:r>
    </w:p>
    <w:p w14:paraId="18D2DCE9" w14:textId="77777777" w:rsidR="006B0658" w:rsidRPr="00912508" w:rsidRDefault="006B0658" w:rsidP="006B0658">
      <w:pPr>
        <w:suppressAutoHyphens/>
        <w:ind w:firstLine="709"/>
        <w:jc w:val="both"/>
        <w:rPr>
          <w:rFonts w:ascii="Times New Roman" w:eastAsia="Times New Roman" w:hAnsi="Times New Roman" w:cs="Times New Roman"/>
          <w:bCs/>
          <w:sz w:val="24"/>
          <w:szCs w:val="24"/>
          <w:lang w:eastAsia="ru-RU"/>
        </w:rPr>
      </w:pPr>
      <w:r w:rsidRPr="00912508">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912508">
        <w:rPr>
          <w:rFonts w:ascii="Times New Roman" w:eastAsia="Times New Roman" w:hAnsi="Times New Roman" w:cs="Times New Roman"/>
          <w:bCs/>
          <w:sz w:val="24"/>
          <w:szCs w:val="24"/>
          <w:lang w:eastAsia="ru-RU"/>
        </w:rPr>
        <w:b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и/или электронных изданий в качестве основного, при этом список может быть дополнен новыми изданиями.</w:t>
      </w:r>
    </w:p>
    <w:p w14:paraId="6C71973B" w14:textId="77777777" w:rsidR="006B0658" w:rsidRPr="00912508" w:rsidRDefault="006B0658" w:rsidP="006B0658">
      <w:pPr>
        <w:suppressAutoHyphens/>
        <w:ind w:firstLine="709"/>
        <w:jc w:val="both"/>
        <w:rPr>
          <w:rFonts w:ascii="Times New Roman" w:eastAsia="Times New Roman" w:hAnsi="Times New Roman" w:cs="Times New Roman"/>
          <w:sz w:val="24"/>
          <w:szCs w:val="24"/>
          <w:lang w:eastAsia="ru-RU"/>
        </w:rPr>
      </w:pPr>
    </w:p>
    <w:p w14:paraId="5CC3A24D" w14:textId="77777777" w:rsidR="006B0658" w:rsidRPr="00912508" w:rsidRDefault="006B0658" w:rsidP="006B0658">
      <w:pPr>
        <w:ind w:firstLine="709"/>
        <w:contextualSpacing/>
        <w:rPr>
          <w:rFonts w:ascii="Times New Roman" w:eastAsia="Times New Roman" w:hAnsi="Times New Roman" w:cs="Times New Roman"/>
          <w:b/>
          <w:sz w:val="24"/>
          <w:szCs w:val="24"/>
        </w:rPr>
      </w:pPr>
      <w:r w:rsidRPr="00912508">
        <w:rPr>
          <w:rFonts w:ascii="Times New Roman" w:eastAsia="Times New Roman" w:hAnsi="Times New Roman" w:cs="Times New Roman"/>
          <w:b/>
          <w:sz w:val="24"/>
          <w:szCs w:val="24"/>
        </w:rPr>
        <w:t>3.2.1. Основные печатные и электронные издания</w:t>
      </w:r>
    </w:p>
    <w:p w14:paraId="58364527" w14:textId="77777777" w:rsidR="006B0658" w:rsidRPr="00912508" w:rsidRDefault="006B0658" w:rsidP="006B0658">
      <w:pPr>
        <w:spacing w:line="276" w:lineRule="auto"/>
        <w:contextualSpacing/>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iCs/>
          <w:sz w:val="24"/>
          <w:szCs w:val="24"/>
          <w:shd w:val="clear" w:color="auto" w:fill="FFFFFF"/>
          <w:lang w:eastAsia="ru-RU"/>
        </w:rPr>
        <w:t>1.</w:t>
      </w:r>
      <w:r w:rsidRPr="00912508">
        <w:rPr>
          <w:rFonts w:ascii="Times New Roman" w:eastAsia="Times New Roman" w:hAnsi="Times New Roman" w:cs="Times New Roman"/>
          <w:bCs/>
          <w:iCs/>
          <w:sz w:val="24"/>
          <w:szCs w:val="24"/>
          <w:shd w:val="clear" w:color="auto" w:fill="FFFFFF"/>
          <w:lang w:eastAsia="ru-RU"/>
        </w:rPr>
        <w:t>Зенин, И. А.</w:t>
      </w:r>
      <w:r w:rsidRPr="00912508">
        <w:rPr>
          <w:rFonts w:ascii="Times New Roman" w:eastAsia="Times New Roman" w:hAnsi="Times New Roman" w:cs="Times New Roman"/>
          <w:bCs/>
          <w:i/>
          <w:iCs/>
          <w:sz w:val="24"/>
          <w:szCs w:val="24"/>
          <w:shd w:val="clear" w:color="auto" w:fill="FFFFFF"/>
          <w:lang w:eastAsia="ru-RU"/>
        </w:rPr>
        <w:t> </w:t>
      </w:r>
      <w:r w:rsidRPr="00912508">
        <w:rPr>
          <w:rFonts w:ascii="Times New Roman" w:eastAsia="Times New Roman" w:hAnsi="Times New Roman" w:cs="Times New Roman"/>
          <w:bCs/>
          <w:sz w:val="24"/>
          <w:szCs w:val="24"/>
          <w:shd w:val="clear" w:color="auto" w:fill="FFFFFF"/>
          <w:lang w:eastAsia="ru-RU"/>
        </w:rPr>
        <w:t> Право интеллектуальной собственности в 2 ч. Часть 1 : учебник для вузов / И. А. Зенин. — 10-е изд., перераб. и доп. — Москва : Издательство Юрайт, 2022. — 318 с. — (Высшее образование). — ISBN 978-5-9916-0715-5. — Текст : электронный // Образовательная платформа Юрайт [сайт]. — URL: </w:t>
      </w:r>
      <w:hyperlink r:id="rId7" w:tgtFrame="_blank" w:history="1">
        <w:r w:rsidRPr="00912508">
          <w:rPr>
            <w:rFonts w:ascii="Times New Roman" w:eastAsia="Times New Roman" w:hAnsi="Times New Roman" w:cs="Times New Roman"/>
            <w:bCs/>
            <w:color w:val="0000FF"/>
            <w:sz w:val="24"/>
            <w:u w:val="single"/>
            <w:shd w:val="clear" w:color="auto" w:fill="FFFFFF"/>
            <w:lang w:eastAsia="ru-RU"/>
          </w:rPr>
          <w:t>https://urait.ru/bcode/490625</w:t>
        </w:r>
      </w:hyperlink>
    </w:p>
    <w:p w14:paraId="3507D990" w14:textId="77777777" w:rsidR="006B0658" w:rsidRPr="00912508" w:rsidRDefault="006B0658" w:rsidP="006B0658">
      <w:pPr>
        <w:spacing w:line="276"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shd w:val="clear" w:color="auto" w:fill="FFFFFF"/>
          <w:lang w:eastAsia="ru-RU"/>
        </w:rPr>
        <w:t xml:space="preserve">2. </w:t>
      </w:r>
      <w:r w:rsidRPr="00912508">
        <w:rPr>
          <w:rFonts w:ascii="Times New Roman" w:eastAsia="Times New Roman" w:hAnsi="Times New Roman" w:cs="Times New Roman"/>
          <w:bCs/>
          <w:sz w:val="24"/>
          <w:szCs w:val="24"/>
          <w:shd w:val="clear" w:color="auto" w:fill="FFFFFF"/>
          <w:lang w:eastAsia="ru-RU"/>
        </w:rPr>
        <w:t>Право интеллектуальной собственности : учебник и практикум для вузов / Е. А. Позднякова [и др.] ; под общей редакцией Е. А. Поздняковой. — 3-е изд., испр. и доп. — Москва : Издательство Юрайт, 2022. — 374 с. — (Высшее образование). — ISBN 978-5-534-12825-3. — Текст : электронный // Образовательная платформа Юрайт [сайт]. — URL: </w:t>
      </w:r>
      <w:hyperlink r:id="rId8" w:tgtFrame="_blank" w:history="1">
        <w:r w:rsidRPr="00912508">
          <w:rPr>
            <w:rFonts w:ascii="Times New Roman" w:eastAsia="Times New Roman" w:hAnsi="Times New Roman" w:cs="Times New Roman"/>
            <w:bCs/>
            <w:color w:val="0000FF"/>
            <w:sz w:val="24"/>
            <w:u w:val="single"/>
            <w:shd w:val="clear" w:color="auto" w:fill="FFFFFF"/>
            <w:lang w:eastAsia="ru-RU"/>
          </w:rPr>
          <w:t>https://urait.ru/bcode/489326</w:t>
        </w:r>
      </w:hyperlink>
    </w:p>
    <w:p w14:paraId="09322E7A" w14:textId="77777777" w:rsidR="006B0658" w:rsidRPr="00912508" w:rsidRDefault="006B0658" w:rsidP="006B0658">
      <w:pPr>
        <w:spacing w:line="276" w:lineRule="auto"/>
        <w:contextualSpacing/>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iCs/>
          <w:sz w:val="24"/>
          <w:szCs w:val="24"/>
          <w:shd w:val="clear" w:color="auto" w:fill="FFFFFF"/>
          <w:lang w:eastAsia="ru-RU"/>
        </w:rPr>
        <w:t>3.</w:t>
      </w:r>
      <w:r w:rsidRPr="00912508">
        <w:rPr>
          <w:rFonts w:ascii="Times New Roman" w:eastAsia="Times New Roman" w:hAnsi="Times New Roman" w:cs="Times New Roman"/>
          <w:bCs/>
          <w:iCs/>
          <w:sz w:val="24"/>
          <w:szCs w:val="24"/>
          <w:shd w:val="clear" w:color="auto" w:fill="FFFFFF"/>
          <w:lang w:eastAsia="ru-RU"/>
        </w:rPr>
        <w:t>Щербак, Н. В.</w:t>
      </w:r>
      <w:r w:rsidRPr="00912508">
        <w:rPr>
          <w:rFonts w:ascii="Times New Roman" w:eastAsia="Times New Roman" w:hAnsi="Times New Roman" w:cs="Times New Roman"/>
          <w:bCs/>
          <w:i/>
          <w:iCs/>
          <w:sz w:val="24"/>
          <w:szCs w:val="24"/>
          <w:shd w:val="clear" w:color="auto" w:fill="FFFFFF"/>
          <w:lang w:eastAsia="ru-RU"/>
        </w:rPr>
        <w:t> </w:t>
      </w:r>
      <w:r w:rsidRPr="00912508">
        <w:rPr>
          <w:rFonts w:ascii="Times New Roman" w:eastAsia="Times New Roman" w:hAnsi="Times New Roman" w:cs="Times New Roman"/>
          <w:bCs/>
          <w:sz w:val="24"/>
          <w:szCs w:val="24"/>
          <w:shd w:val="clear" w:color="auto" w:fill="FFFFFF"/>
          <w:lang w:eastAsia="ru-RU"/>
        </w:rPr>
        <w:t> Авторское право : учебник и практикум для вузов / Н. В. Щербак. — Москва : Издательство Юрайт, 2022. — 182 с. — (Высшее образование). — ISBN 978-5-534-00008-5. — Текст : электронный // Образовательная платформа Юрайт [сайт]. — URL: </w:t>
      </w:r>
      <w:hyperlink r:id="rId9" w:tgtFrame="_blank" w:history="1">
        <w:r w:rsidRPr="00912508">
          <w:rPr>
            <w:rFonts w:ascii="Times New Roman" w:eastAsia="Times New Roman" w:hAnsi="Times New Roman" w:cs="Times New Roman"/>
            <w:bCs/>
            <w:color w:val="0000FF"/>
            <w:sz w:val="24"/>
            <w:u w:val="single"/>
            <w:shd w:val="clear" w:color="auto" w:fill="FFFFFF"/>
            <w:lang w:eastAsia="ru-RU"/>
          </w:rPr>
          <w:t>https://urait.ru/bcode/491779</w:t>
        </w:r>
      </w:hyperlink>
    </w:p>
    <w:p w14:paraId="652DA488" w14:textId="77777777" w:rsidR="006B0658" w:rsidRPr="00912508" w:rsidRDefault="006B0658" w:rsidP="006B0658">
      <w:pPr>
        <w:ind w:firstLine="709"/>
        <w:contextualSpacing/>
        <w:rPr>
          <w:rFonts w:ascii="Times New Roman" w:eastAsia="Times New Roman" w:hAnsi="Times New Roman" w:cs="Times New Roman"/>
          <w:b/>
          <w:sz w:val="24"/>
          <w:szCs w:val="24"/>
          <w:lang w:eastAsia="ru-RU"/>
        </w:rPr>
      </w:pPr>
    </w:p>
    <w:p w14:paraId="230DE7AD" w14:textId="77777777" w:rsidR="006B0658" w:rsidRPr="00912508" w:rsidRDefault="006B0658" w:rsidP="006B0658">
      <w:pPr>
        <w:ind w:firstLine="709"/>
        <w:jc w:val="both"/>
        <w:rPr>
          <w:rFonts w:ascii="Times New Roman" w:eastAsia="Times New Roman" w:hAnsi="Times New Roman" w:cs="Times New Roman"/>
          <w:b/>
          <w:sz w:val="24"/>
          <w:szCs w:val="24"/>
          <w:lang w:eastAsia="ru-RU"/>
        </w:rPr>
      </w:pPr>
      <w:r w:rsidRPr="00912508">
        <w:rPr>
          <w:rFonts w:ascii="Times New Roman" w:eastAsia="Times New Roman" w:hAnsi="Times New Roman" w:cs="Times New Roman"/>
          <w:b/>
          <w:sz w:val="24"/>
          <w:szCs w:val="24"/>
          <w:lang w:eastAsia="ru-RU"/>
        </w:rPr>
        <w:t xml:space="preserve">3.2.2. Дополнительные источники </w:t>
      </w:r>
    </w:p>
    <w:p w14:paraId="677D8B65" w14:textId="77777777" w:rsidR="006B0658" w:rsidRPr="00912508" w:rsidRDefault="006B0658" w:rsidP="006B0658">
      <w:pPr>
        <w:numPr>
          <w:ilvl w:val="0"/>
          <w:numId w:val="1"/>
        </w:numPr>
        <w:spacing w:line="276" w:lineRule="auto"/>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sz w:val="24"/>
          <w:szCs w:val="24"/>
          <w:shd w:val="clear" w:color="auto" w:fill="F8F9FA"/>
        </w:rPr>
        <w:t xml:space="preserve">Зенин И.А. Проблемы российского права интеллектуальной собственности : избранные труды / Зенин И.А.. — Москва : Статут, 2015. — 525 c. — ISBN 978-5-8354-1095-8. — Текст : электронный // IPR SMART : [сайт]. — URL: </w:t>
      </w:r>
      <w:hyperlink r:id="rId10" w:history="1">
        <w:r w:rsidRPr="00912508">
          <w:rPr>
            <w:rFonts w:ascii="Times New Roman" w:eastAsia="Times New Roman" w:hAnsi="Times New Roman" w:cs="Times New Roman"/>
            <w:color w:val="0000FF"/>
            <w:sz w:val="24"/>
            <w:szCs w:val="24"/>
            <w:u w:val="single"/>
            <w:shd w:val="clear" w:color="auto" w:fill="F8F9FA"/>
          </w:rPr>
          <w:t>https://www.iprbookshop.ru/49102.html</w:t>
        </w:r>
      </w:hyperlink>
    </w:p>
    <w:p w14:paraId="5659A0B2" w14:textId="77777777" w:rsidR="006B0658" w:rsidRPr="00912508" w:rsidRDefault="006B0658" w:rsidP="006B0658">
      <w:pPr>
        <w:numPr>
          <w:ilvl w:val="0"/>
          <w:numId w:val="1"/>
        </w:numPr>
        <w:spacing w:line="276" w:lineRule="auto"/>
        <w:ind w:firstLine="709"/>
        <w:jc w:val="both"/>
        <w:rPr>
          <w:rFonts w:ascii="Times New Roman" w:eastAsia="Times New Roman" w:hAnsi="Times New Roman" w:cs="Times New Roman"/>
          <w:sz w:val="24"/>
          <w:szCs w:val="24"/>
        </w:rPr>
      </w:pPr>
      <w:r w:rsidRPr="00912508">
        <w:rPr>
          <w:rFonts w:ascii="Times New Roman" w:eastAsia="Times New Roman" w:hAnsi="Times New Roman" w:cs="Times New Roman"/>
          <w:sz w:val="24"/>
          <w:szCs w:val="24"/>
        </w:rPr>
        <w:t xml:space="preserve">Марков К.В. Об авторском праве в творческой фотографии. М.: PROLAB, 2021. </w:t>
      </w:r>
      <w:r w:rsidRPr="00912508">
        <w:rPr>
          <w:rFonts w:ascii="Times New Roman" w:eastAsia="Times New Roman" w:hAnsi="Times New Roman" w:cs="Times New Roman"/>
          <w:sz w:val="24"/>
          <w:szCs w:val="24"/>
          <w:shd w:val="clear" w:color="auto" w:fill="FFFFFF"/>
        </w:rPr>
        <w:t xml:space="preserve">144 с. </w:t>
      </w:r>
      <w:r w:rsidRPr="00912508">
        <w:rPr>
          <w:rFonts w:ascii="Times New Roman" w:eastAsia="Times New Roman" w:hAnsi="Times New Roman" w:cs="Times New Roman"/>
          <w:sz w:val="24"/>
          <w:szCs w:val="24"/>
          <w:shd w:val="clear" w:color="auto" w:fill="F8F9FA"/>
        </w:rPr>
        <w:t xml:space="preserve">ISBN </w:t>
      </w:r>
      <w:r w:rsidRPr="00912508">
        <w:rPr>
          <w:rFonts w:ascii="Times New Roman" w:eastAsia="Times New Roman" w:hAnsi="Times New Roman" w:cs="Times New Roman"/>
          <w:sz w:val="24"/>
          <w:szCs w:val="24"/>
          <w:shd w:val="clear" w:color="auto" w:fill="FFFFFF"/>
        </w:rPr>
        <w:t xml:space="preserve">978-5-6040442-7-8 </w:t>
      </w:r>
      <w:r w:rsidRPr="00912508">
        <w:rPr>
          <w:rFonts w:ascii="Times New Roman" w:eastAsia="Times New Roman" w:hAnsi="Times New Roman" w:cs="Times New Roman"/>
          <w:sz w:val="24"/>
          <w:szCs w:val="24"/>
        </w:rPr>
        <w:t xml:space="preserve"> </w:t>
      </w:r>
    </w:p>
    <w:p w14:paraId="4776A1EF" w14:textId="14760429" w:rsidR="006B0658" w:rsidRPr="005F09E7" w:rsidRDefault="006B0658" w:rsidP="005F09E7">
      <w:pPr>
        <w:pStyle w:val="a7"/>
        <w:numPr>
          <w:ilvl w:val="0"/>
          <w:numId w:val="1"/>
        </w:numPr>
        <w:jc w:val="center"/>
        <w:rPr>
          <w:rFonts w:ascii="Times New Roman" w:eastAsia="Times New Roman" w:hAnsi="Times New Roman" w:cs="Times New Roman"/>
          <w:b/>
          <w:sz w:val="24"/>
          <w:szCs w:val="24"/>
          <w:lang w:eastAsia="ru-RU"/>
        </w:rPr>
      </w:pPr>
      <w:r w:rsidRPr="005F09E7">
        <w:rPr>
          <w:rFonts w:ascii="Times New Roman" w:eastAsia="Times New Roman" w:hAnsi="Times New Roman" w:cs="Times New Roman"/>
          <w:b/>
          <w:sz w:val="24"/>
          <w:szCs w:val="24"/>
          <w:lang w:eastAsia="ru-RU"/>
        </w:rPr>
        <w:br w:type="page"/>
        <w:t xml:space="preserve">КОНТРОЛЬ И ОЦЕНКА РЕЗУЛЬТАТОВ ОСВОЕНИЯ </w:t>
      </w:r>
      <w:r w:rsidRPr="005F09E7">
        <w:rPr>
          <w:rFonts w:ascii="Times New Roman" w:eastAsia="Times New Roman" w:hAnsi="Times New Roman" w:cs="Times New Roman"/>
          <w:b/>
          <w:sz w:val="24"/>
          <w:szCs w:val="24"/>
          <w:lang w:eastAsia="ru-RU"/>
        </w:rPr>
        <w:br/>
        <w:t>УЧЕБНОЙ ДИСЦИПЛИНЫ</w:t>
      </w:r>
    </w:p>
    <w:p w14:paraId="369D8DB3" w14:textId="77777777" w:rsidR="005F09E7" w:rsidRPr="005F09E7" w:rsidRDefault="005F09E7" w:rsidP="005F09E7">
      <w:pPr>
        <w:pStyle w:val="a7"/>
        <w:rPr>
          <w:rFonts w:ascii="Times New Roman" w:eastAsia="Times New Roman" w:hAnsi="Times New Roman" w:cs="Times New Roman"/>
          <w:b/>
          <w:sz w:val="24"/>
          <w:szCs w:val="24"/>
          <w:lang w:eastAsia="ru-RU"/>
        </w:rPr>
      </w:pPr>
    </w:p>
    <w:p w14:paraId="01360FC4" w14:textId="7C7B416B" w:rsidR="005F09E7" w:rsidRPr="005F09E7" w:rsidRDefault="005F09E7" w:rsidP="005F09E7">
      <w:pPr>
        <w:ind w:firstLine="709"/>
        <w:jc w:val="both"/>
        <w:rPr>
          <w:rFonts w:ascii="Times New Roman" w:hAnsi="Times New Roman"/>
          <w:sz w:val="24"/>
          <w:szCs w:val="24"/>
        </w:rPr>
      </w:pPr>
      <w:bookmarkStart w:id="4" w:name="_Hlk178061311"/>
      <w:r w:rsidRPr="005F09E7">
        <w:rPr>
          <w:rFonts w:ascii="Times New Roman" w:hAnsi="Times New Roman"/>
          <w:sz w:val="24"/>
          <w:szCs w:val="24"/>
        </w:rPr>
        <w:t>Контроль и оценка результатов освоения учебной дисциплины осуществляется в процессе проведения текущего контроля успеваемости, осуществляемого в форме устного опроса по контрольным вопросам соответствующих тем, проверки и оценки выполнения практических заданий, самостоятельной работы, а также в ходе проведения промежуточной аттестации в форме ОП.0</w:t>
      </w:r>
      <w:r>
        <w:rPr>
          <w:rFonts w:ascii="Times New Roman" w:hAnsi="Times New Roman"/>
          <w:sz w:val="24"/>
          <w:szCs w:val="24"/>
        </w:rPr>
        <w:t>7</w:t>
      </w:r>
      <w:r w:rsidRPr="005F09E7">
        <w:rPr>
          <w:rFonts w:ascii="Times New Roman" w:hAnsi="Times New Roman"/>
          <w:sz w:val="24"/>
          <w:szCs w:val="24"/>
        </w:rPr>
        <w:t xml:space="preserve"> </w:t>
      </w:r>
      <w:r>
        <w:rPr>
          <w:rFonts w:ascii="Times New Roman" w:hAnsi="Times New Roman"/>
          <w:sz w:val="24"/>
          <w:szCs w:val="24"/>
        </w:rPr>
        <w:t>Основы правовой и интеллектуальной собственности в фотографии</w:t>
      </w:r>
      <w:r w:rsidRPr="005F09E7">
        <w:rPr>
          <w:rFonts w:ascii="Times New Roman" w:hAnsi="Times New Roman"/>
          <w:sz w:val="24"/>
          <w:szCs w:val="24"/>
        </w:rPr>
        <w:t xml:space="preserve"> по завершению изучения учебной дисциплины.</w:t>
      </w:r>
    </w:p>
    <w:p w14:paraId="7EA4D46B" w14:textId="7A447E08" w:rsidR="005F09E7" w:rsidRPr="005F09E7" w:rsidRDefault="005F09E7" w:rsidP="005F09E7">
      <w:pPr>
        <w:ind w:firstLine="709"/>
        <w:jc w:val="both"/>
        <w:rPr>
          <w:rFonts w:ascii="Times New Roman" w:eastAsia="Times New Roman" w:hAnsi="Times New Roman"/>
          <w:sz w:val="24"/>
          <w:szCs w:val="24"/>
        </w:rPr>
      </w:pPr>
      <w:r w:rsidRPr="005F09E7">
        <w:rPr>
          <w:rFonts w:ascii="Times New Roman" w:eastAsia="Times New Roman" w:hAnsi="Times New Roman"/>
          <w:sz w:val="24"/>
          <w:szCs w:val="24"/>
        </w:rPr>
        <w:t>Для текущего контроля успеваемости и промежуточной аттестации разработан фонд оценочных средств (ФОС), который позволяет оценить результаты обучения</w:t>
      </w:r>
      <w:r w:rsidRPr="005F09E7">
        <w:rPr>
          <w:rFonts w:ascii="Times New Roman" w:hAnsi="Times New Roman"/>
          <w:sz w:val="24"/>
          <w:szCs w:val="24"/>
        </w:rPr>
        <w:t xml:space="preserve">. </w:t>
      </w:r>
      <w:bookmarkEnd w:id="4"/>
    </w:p>
    <w:p w14:paraId="2D2F1C6D" w14:textId="77777777" w:rsidR="006B0658" w:rsidRPr="00912508" w:rsidRDefault="006B0658" w:rsidP="006B0658">
      <w:pPr>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3114"/>
        <w:gridCol w:w="2972"/>
      </w:tblGrid>
      <w:tr w:rsidR="006B0658" w:rsidRPr="00912508" w14:paraId="54CAE549" w14:textId="77777777" w:rsidTr="006C6571">
        <w:tc>
          <w:tcPr>
            <w:tcW w:w="1912" w:type="pct"/>
          </w:tcPr>
          <w:p w14:paraId="036249D5" w14:textId="77777777" w:rsidR="006B0658" w:rsidRPr="00912508" w:rsidRDefault="006B0658" w:rsidP="006C6571">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Результаты обучения</w:t>
            </w:r>
          </w:p>
        </w:tc>
        <w:tc>
          <w:tcPr>
            <w:tcW w:w="1580" w:type="pct"/>
          </w:tcPr>
          <w:p w14:paraId="6CB727C0" w14:textId="77777777" w:rsidR="006B0658" w:rsidRPr="00912508" w:rsidRDefault="006B0658" w:rsidP="006C6571">
            <w:pPr>
              <w:jc w:val="center"/>
              <w:rPr>
                <w:rFonts w:ascii="Times New Roman" w:eastAsia="Times New Roman" w:hAnsi="Times New Roman" w:cs="Times New Roman"/>
                <w:b/>
                <w:bCs/>
                <w:iCs/>
                <w:sz w:val="24"/>
                <w:lang w:eastAsia="ru-RU"/>
              </w:rPr>
            </w:pPr>
            <w:r>
              <w:rPr>
                <w:rFonts w:ascii="Times New Roman" w:eastAsia="Times New Roman" w:hAnsi="Times New Roman" w:cs="Times New Roman"/>
                <w:b/>
                <w:bCs/>
                <w:iCs/>
                <w:sz w:val="24"/>
                <w:lang w:eastAsia="ru-RU"/>
              </w:rPr>
              <w:t>Показатели освоенности компетенций</w:t>
            </w:r>
          </w:p>
        </w:tc>
        <w:tc>
          <w:tcPr>
            <w:tcW w:w="1508" w:type="pct"/>
          </w:tcPr>
          <w:p w14:paraId="497CD381" w14:textId="77777777" w:rsidR="006B0658" w:rsidRPr="00912508" w:rsidRDefault="006B0658" w:rsidP="006C6571">
            <w:pPr>
              <w:jc w:val="center"/>
              <w:rPr>
                <w:rFonts w:ascii="Times New Roman" w:eastAsia="Times New Roman" w:hAnsi="Times New Roman" w:cs="Times New Roman"/>
                <w:b/>
                <w:bCs/>
                <w:iCs/>
                <w:sz w:val="24"/>
                <w:lang w:eastAsia="ru-RU"/>
              </w:rPr>
            </w:pPr>
            <w:r w:rsidRPr="00912508">
              <w:rPr>
                <w:rFonts w:ascii="Times New Roman" w:eastAsia="Times New Roman" w:hAnsi="Times New Roman" w:cs="Times New Roman"/>
                <w:b/>
                <w:bCs/>
                <w:iCs/>
                <w:sz w:val="24"/>
                <w:lang w:eastAsia="ru-RU"/>
              </w:rPr>
              <w:t>Методы оценки</w:t>
            </w:r>
          </w:p>
        </w:tc>
      </w:tr>
      <w:tr w:rsidR="006B0658" w:rsidRPr="00912508" w14:paraId="7D080474" w14:textId="77777777" w:rsidTr="006C6571">
        <w:tc>
          <w:tcPr>
            <w:tcW w:w="1912" w:type="pct"/>
          </w:tcPr>
          <w:p w14:paraId="06CB112B" w14:textId="77777777" w:rsidR="006B0658" w:rsidRPr="00912508" w:rsidRDefault="006B0658" w:rsidP="006C6571">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знаний, осваиваемых в рамках дисциплины</w:t>
            </w:r>
          </w:p>
          <w:p w14:paraId="375E4476"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основы современного законодательного права</w:t>
            </w:r>
          </w:p>
          <w:p w14:paraId="3675324B"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основы авторского и смежного с ним права;</w:t>
            </w:r>
          </w:p>
          <w:p w14:paraId="49172F67"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систему исключений из авторского права в интересах общества (для распространения информации и новостей, сохранения знаний и т.д.);</w:t>
            </w:r>
          </w:p>
          <w:p w14:paraId="19825930"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объём прав и обязанностей автора</w:t>
            </w:r>
          </w:p>
          <w:p w14:paraId="38A446F4" w14:textId="77777777" w:rsidR="006B0658" w:rsidRPr="00912508" w:rsidRDefault="006B0658" w:rsidP="006C6571">
            <w:pPr>
              <w:suppressAutoHyphens/>
              <w:jc w:val="center"/>
              <w:rPr>
                <w:rFonts w:ascii="Times New Roman" w:eastAsia="Times New Roman" w:hAnsi="Times New Roman" w:cs="Times New Roman"/>
                <w:sz w:val="24"/>
                <w:szCs w:val="24"/>
                <w:lang w:eastAsia="ru-RU"/>
              </w:rPr>
            </w:pPr>
          </w:p>
          <w:p w14:paraId="1142C12E" w14:textId="77777777" w:rsidR="006B0658" w:rsidRPr="00912508" w:rsidRDefault="006B0658" w:rsidP="006C6571">
            <w:pPr>
              <w:rPr>
                <w:rFonts w:ascii="Times New Roman" w:eastAsia="Times New Roman" w:hAnsi="Times New Roman" w:cs="Times New Roman"/>
                <w:bCs/>
                <w:i/>
                <w:sz w:val="24"/>
                <w:lang w:eastAsia="ru-RU"/>
              </w:rPr>
            </w:pPr>
          </w:p>
        </w:tc>
        <w:tc>
          <w:tcPr>
            <w:tcW w:w="1580" w:type="pct"/>
          </w:tcPr>
          <w:p w14:paraId="48F9C093" w14:textId="77777777" w:rsidR="006B0658" w:rsidRPr="00912508" w:rsidRDefault="006B0658" w:rsidP="006C6571">
            <w:pPr>
              <w:autoSpaceDE w:val="0"/>
              <w:autoSpaceDN w:val="0"/>
              <w:adjustRightInd w:val="0"/>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Полнота ответов, </w:t>
            </w:r>
          </w:p>
          <w:p w14:paraId="305DB074" w14:textId="77777777" w:rsidR="006B0658" w:rsidRPr="00912508" w:rsidRDefault="006B0658" w:rsidP="006C6571">
            <w:pPr>
              <w:autoSpaceDE w:val="0"/>
              <w:autoSpaceDN w:val="0"/>
              <w:adjustRightInd w:val="0"/>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точность формулировок, </w:t>
            </w:r>
          </w:p>
          <w:p w14:paraId="15471EF2" w14:textId="77777777" w:rsidR="006B0658" w:rsidRPr="00912508" w:rsidRDefault="006B0658" w:rsidP="006C6571">
            <w:pPr>
              <w:autoSpaceDE w:val="0"/>
              <w:autoSpaceDN w:val="0"/>
              <w:adjustRightInd w:val="0"/>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не менее 70% правильных ответов;</w:t>
            </w:r>
          </w:p>
          <w:p w14:paraId="647AE45B" w14:textId="77777777" w:rsidR="006B0658" w:rsidRPr="00912508" w:rsidRDefault="006B0658" w:rsidP="006C6571">
            <w:pPr>
              <w:autoSpaceDE w:val="0"/>
              <w:autoSpaceDN w:val="0"/>
              <w:adjustRightInd w:val="0"/>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актуальность темы, </w:t>
            </w:r>
          </w:p>
          <w:p w14:paraId="59976AF9" w14:textId="77777777" w:rsidR="006B0658" w:rsidRPr="00912508" w:rsidRDefault="006B0658" w:rsidP="006C6571">
            <w:pPr>
              <w:autoSpaceDE w:val="0"/>
              <w:autoSpaceDN w:val="0"/>
              <w:adjustRightInd w:val="0"/>
              <w:rPr>
                <w:rFonts w:ascii="Times New Roman" w:eastAsia="Times New Roman" w:hAnsi="Times New Roman" w:cs="Times New Roman"/>
                <w:color w:val="000000"/>
                <w:sz w:val="24"/>
              </w:rPr>
            </w:pPr>
            <w:r w:rsidRPr="00912508">
              <w:rPr>
                <w:rFonts w:ascii="Times New Roman" w:eastAsia="Times New Roman" w:hAnsi="Times New Roman" w:cs="Times New Roman"/>
                <w:color w:val="000000"/>
                <w:sz w:val="24"/>
              </w:rPr>
              <w:t xml:space="preserve">адекватность результатов поставленным целям, </w:t>
            </w:r>
          </w:p>
          <w:p w14:paraId="20EFAC39" w14:textId="77777777" w:rsidR="006B0658" w:rsidRPr="00912508" w:rsidRDefault="006B0658" w:rsidP="006C6571">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адекватность применения профессиональной терминологии</w:t>
            </w:r>
          </w:p>
        </w:tc>
        <w:tc>
          <w:tcPr>
            <w:tcW w:w="1508" w:type="pct"/>
          </w:tcPr>
          <w:p w14:paraId="25AED16A" w14:textId="77777777" w:rsidR="006B0658" w:rsidRPr="00912508" w:rsidRDefault="006B0658" w:rsidP="006C6571">
            <w:pPr>
              <w:tabs>
                <w:tab w:val="left" w:pos="203"/>
              </w:tabs>
              <w:suppressAutoHyphens/>
              <w:rPr>
                <w:rFonts w:ascii="Times New Roman" w:eastAsia="Times New Roman" w:hAnsi="Times New Roman" w:cs="Times New Roman"/>
                <w:bCs/>
                <w:iCs/>
                <w:sz w:val="24"/>
                <w:lang w:eastAsia="ru-RU"/>
              </w:rPr>
            </w:pPr>
            <w:r w:rsidRPr="00912508">
              <w:rPr>
                <w:rFonts w:ascii="Times New Roman" w:eastAsia="Times New Roman" w:hAnsi="Times New Roman" w:cs="Times New Roman"/>
                <w:bCs/>
                <w:iCs/>
                <w:sz w:val="24"/>
                <w:lang w:eastAsia="ru-RU"/>
              </w:rPr>
              <w:t>оценка знаний во время проведения текущего контроля аудиторной и внеаудиторной работы;</w:t>
            </w:r>
          </w:p>
          <w:p w14:paraId="3EA486A8" w14:textId="77777777" w:rsidR="006B0658" w:rsidRPr="00912508" w:rsidRDefault="006B0658" w:rsidP="006C6571">
            <w:pPr>
              <w:tabs>
                <w:tab w:val="left" w:pos="203"/>
              </w:tabs>
              <w:suppressAutoHyphens/>
              <w:rPr>
                <w:rFonts w:ascii="Times New Roman" w:eastAsia="Times New Roman" w:hAnsi="Times New Roman" w:cs="Times New Roman"/>
                <w:bCs/>
                <w:iCs/>
                <w:sz w:val="24"/>
                <w:lang w:eastAsia="ru-RU"/>
              </w:rPr>
            </w:pPr>
            <w:r w:rsidRPr="00912508">
              <w:rPr>
                <w:rFonts w:ascii="Times New Roman" w:eastAsia="Times New Roman" w:hAnsi="Times New Roman" w:cs="Times New Roman"/>
                <w:bCs/>
                <w:iCs/>
                <w:sz w:val="24"/>
                <w:lang w:eastAsia="ru-RU"/>
              </w:rPr>
              <w:t>оценка результатов выполнения лабораторных работ;</w:t>
            </w:r>
          </w:p>
          <w:p w14:paraId="48CEA8E2" w14:textId="77777777" w:rsidR="006B0658" w:rsidRPr="00912508" w:rsidRDefault="006B0658" w:rsidP="006C6571">
            <w:pPr>
              <w:tabs>
                <w:tab w:val="left" w:pos="203"/>
              </w:tabs>
              <w:suppressAutoHyphens/>
              <w:rPr>
                <w:rFonts w:ascii="Times New Roman" w:eastAsia="Times New Roman" w:hAnsi="Times New Roman" w:cs="Times New Roman"/>
                <w:bCs/>
                <w:iCs/>
                <w:sz w:val="24"/>
                <w:lang w:eastAsia="ru-RU"/>
              </w:rPr>
            </w:pPr>
            <w:r w:rsidRPr="00912508">
              <w:rPr>
                <w:rFonts w:ascii="Times New Roman" w:eastAsia="Times New Roman" w:hAnsi="Times New Roman" w:cs="Times New Roman"/>
                <w:bCs/>
                <w:iCs/>
                <w:sz w:val="24"/>
                <w:lang w:eastAsia="ru-RU"/>
              </w:rPr>
              <w:t>оценка результатов тестирования по разделам и темам учебной дисциплины.</w:t>
            </w:r>
          </w:p>
          <w:p w14:paraId="3B31B560" w14:textId="77777777" w:rsidR="006B0658" w:rsidRPr="00912508" w:rsidRDefault="006B0658" w:rsidP="006C6571">
            <w:pPr>
              <w:rPr>
                <w:rFonts w:ascii="Times New Roman" w:eastAsia="Times New Roman" w:hAnsi="Times New Roman" w:cs="Times New Roman"/>
                <w:bCs/>
                <w:i/>
                <w:sz w:val="24"/>
                <w:lang w:eastAsia="ru-RU"/>
              </w:rPr>
            </w:pPr>
          </w:p>
        </w:tc>
      </w:tr>
      <w:tr w:rsidR="006B0658" w:rsidRPr="00912508" w14:paraId="13DDF195" w14:textId="77777777" w:rsidTr="006C6571">
        <w:trPr>
          <w:trHeight w:val="896"/>
        </w:trPr>
        <w:tc>
          <w:tcPr>
            <w:tcW w:w="1912" w:type="pct"/>
          </w:tcPr>
          <w:p w14:paraId="379FDB84" w14:textId="77777777" w:rsidR="006B0658" w:rsidRPr="00912508" w:rsidRDefault="006B0658" w:rsidP="006C6571">
            <w:pPr>
              <w:rPr>
                <w:rFonts w:ascii="Times New Roman" w:eastAsia="Times New Roman" w:hAnsi="Times New Roman" w:cs="Times New Roman"/>
                <w:bCs/>
                <w:i/>
                <w:sz w:val="24"/>
                <w:lang w:eastAsia="ru-RU"/>
              </w:rPr>
            </w:pPr>
            <w:r w:rsidRPr="00912508">
              <w:rPr>
                <w:rFonts w:ascii="Times New Roman" w:eastAsia="Times New Roman" w:hAnsi="Times New Roman" w:cs="Times New Roman"/>
                <w:b/>
                <w:bCs/>
                <w:sz w:val="24"/>
                <w:lang w:eastAsia="ru-RU"/>
              </w:rPr>
              <w:t>Перечень умений, осваиваемых в рамках дисциплины</w:t>
            </w:r>
          </w:p>
          <w:p w14:paraId="0AB516B8"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применять источники авторского права в своей профессиональной деятельности;</w:t>
            </w:r>
          </w:p>
          <w:p w14:paraId="60355A6C"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осуществлять профессиональную деятельность в соответствии с нормами международного и российского авторского права;</w:t>
            </w:r>
          </w:p>
          <w:p w14:paraId="79DAC94E"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распознавать типичные нарушения и ситуации, когда уместно и возможно</w:t>
            </w:r>
          </w:p>
          <w:p w14:paraId="5969C100" w14:textId="77777777" w:rsidR="006B0658" w:rsidRPr="00912508" w:rsidRDefault="006B0658" w:rsidP="006C6571">
            <w:pPr>
              <w:rPr>
                <w:rFonts w:ascii="Times New Roman" w:eastAsia="Times New Roman" w:hAnsi="Times New Roman" w:cs="Times New Roman"/>
                <w:bCs/>
                <w:i/>
                <w:sz w:val="24"/>
                <w:lang w:eastAsia="ru-RU"/>
              </w:rPr>
            </w:pPr>
            <w:r w:rsidRPr="00912508">
              <w:rPr>
                <w:rFonts w:ascii="Times New Roman" w:eastAsia="Times New Roman" w:hAnsi="Times New Roman" w:cs="Times New Roman"/>
                <w:sz w:val="24"/>
                <w:lang w:eastAsia="ru-RU"/>
              </w:rPr>
              <w:t>свободное использование произведений в медиа.</w:t>
            </w:r>
          </w:p>
        </w:tc>
        <w:tc>
          <w:tcPr>
            <w:tcW w:w="1580" w:type="pct"/>
          </w:tcPr>
          <w:p w14:paraId="491E0D04" w14:textId="77777777" w:rsidR="006B0658" w:rsidRPr="00912508" w:rsidRDefault="006B0658" w:rsidP="006C6571">
            <w:pPr>
              <w:rPr>
                <w:rFonts w:ascii="Times New Roman" w:eastAsia="Times New Roman" w:hAnsi="Times New Roman" w:cs="Times New Roman"/>
                <w:bCs/>
                <w:i/>
                <w:sz w:val="24"/>
                <w:lang w:eastAsia="ru-RU"/>
              </w:rPr>
            </w:pPr>
            <w:r w:rsidRPr="00912508">
              <w:rPr>
                <w:rFonts w:ascii="Times New Roman" w:eastAsia="Times New Roman" w:hAnsi="Times New Roman" w:cs="Times New Roman"/>
                <w:bCs/>
                <w:i/>
                <w:sz w:val="24"/>
                <w:lang w:eastAsia="ru-RU"/>
              </w:rPr>
              <w:t>Обучающийся:</w:t>
            </w:r>
          </w:p>
          <w:p w14:paraId="20E64180" w14:textId="77777777" w:rsidR="006B0658" w:rsidRPr="00912508" w:rsidRDefault="006B0658" w:rsidP="006C6571">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применяет источники авторского права в своей профессиональной деятельности;</w:t>
            </w:r>
          </w:p>
          <w:p w14:paraId="3C6B8652" w14:textId="77777777" w:rsidR="006B0658" w:rsidRPr="00912508" w:rsidRDefault="006B0658" w:rsidP="006C6571">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осуществляет профессиональную деятельность в соответствии с нормами международного и российского авторского права;</w:t>
            </w:r>
          </w:p>
          <w:p w14:paraId="040CC1D2" w14:textId="77777777" w:rsidR="006B0658" w:rsidRPr="00912508" w:rsidRDefault="006B0658" w:rsidP="006C6571">
            <w:pPr>
              <w:suppressAutoHyphens/>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распознает типичные нарушения и ситуации, когда уместно и возможно</w:t>
            </w:r>
          </w:p>
          <w:p w14:paraId="78745A72" w14:textId="77777777" w:rsidR="006B0658" w:rsidRPr="00912508" w:rsidRDefault="006B0658" w:rsidP="006C6571">
            <w:pPr>
              <w:rPr>
                <w:rFonts w:ascii="Times New Roman" w:eastAsia="Times New Roman" w:hAnsi="Times New Roman" w:cs="Times New Roman"/>
                <w:sz w:val="24"/>
                <w:lang w:eastAsia="ru-RU"/>
              </w:rPr>
            </w:pPr>
            <w:r w:rsidRPr="00912508">
              <w:rPr>
                <w:rFonts w:ascii="Times New Roman" w:eastAsia="Times New Roman" w:hAnsi="Times New Roman" w:cs="Times New Roman"/>
                <w:sz w:val="24"/>
                <w:lang w:eastAsia="ru-RU"/>
              </w:rPr>
              <w:t>свободное использование произведений в медиа.</w:t>
            </w:r>
          </w:p>
          <w:p w14:paraId="22BEBA5B" w14:textId="77777777" w:rsidR="006B0658" w:rsidRPr="00912508" w:rsidRDefault="006B0658" w:rsidP="006C6571">
            <w:pPr>
              <w:rPr>
                <w:rFonts w:ascii="Times New Roman" w:eastAsia="Times New Roman" w:hAnsi="Times New Roman" w:cs="Times New Roman"/>
                <w:bCs/>
                <w:i/>
                <w:sz w:val="24"/>
                <w:lang w:eastAsia="ru-RU"/>
              </w:rPr>
            </w:pPr>
          </w:p>
        </w:tc>
        <w:tc>
          <w:tcPr>
            <w:tcW w:w="1508" w:type="pct"/>
          </w:tcPr>
          <w:p w14:paraId="0A00011D" w14:textId="77777777" w:rsidR="006B0658" w:rsidRPr="00912508" w:rsidRDefault="006B0658" w:rsidP="006C6571">
            <w:pPr>
              <w:rPr>
                <w:rFonts w:ascii="Times New Roman" w:eastAsia="Times New Roman" w:hAnsi="Times New Roman" w:cs="Times New Roman"/>
                <w:bCs/>
                <w:sz w:val="24"/>
                <w:lang w:eastAsia="ru-RU"/>
              </w:rPr>
            </w:pPr>
            <w:r w:rsidRPr="00912508">
              <w:rPr>
                <w:rFonts w:ascii="Times New Roman" w:eastAsia="Times New Roman" w:hAnsi="Times New Roman" w:cs="Times New Roman"/>
                <w:bCs/>
                <w:sz w:val="24"/>
                <w:lang w:eastAsia="ru-RU"/>
              </w:rPr>
              <w:t>оценка результатов выполнения практической работы</w:t>
            </w:r>
          </w:p>
          <w:p w14:paraId="3D377706" w14:textId="77777777" w:rsidR="006B0658" w:rsidRPr="00912508" w:rsidRDefault="006B0658" w:rsidP="006C6571">
            <w:pPr>
              <w:rPr>
                <w:rFonts w:ascii="Times New Roman" w:eastAsia="Times New Roman" w:hAnsi="Times New Roman" w:cs="Times New Roman"/>
                <w:bCs/>
                <w:i/>
                <w:sz w:val="24"/>
                <w:lang w:eastAsia="ru-RU"/>
              </w:rPr>
            </w:pPr>
          </w:p>
        </w:tc>
      </w:tr>
    </w:tbl>
    <w:p w14:paraId="448990C9" w14:textId="77777777" w:rsidR="006B0658" w:rsidRDefault="006B0658" w:rsidP="006B0658"/>
    <w:p w14:paraId="6C843693" w14:textId="77777777" w:rsidR="006B0658" w:rsidRPr="005F191B" w:rsidRDefault="006B0658" w:rsidP="006B0658">
      <w:pPr>
        <w:jc w:val="center"/>
        <w:rPr>
          <w:rFonts w:eastAsia="Segoe UI" w:cs="Times New Roman"/>
          <w:b/>
          <w:bCs/>
          <w:caps/>
          <w:kern w:val="32"/>
          <w:sz w:val="24"/>
          <w:szCs w:val="24"/>
        </w:rPr>
      </w:pPr>
    </w:p>
    <w:p w14:paraId="272E9127" w14:textId="77777777" w:rsidR="006B0658" w:rsidRPr="001367F2" w:rsidRDefault="006B0658" w:rsidP="006B0658">
      <w:pPr>
        <w:tabs>
          <w:tab w:val="left" w:pos="851"/>
        </w:tabs>
        <w:rPr>
          <w:rFonts w:ascii="Times New Roman" w:eastAsia="Segoe UI" w:hAnsi="Times New Roman" w:cs="Times New Roman"/>
          <w:b/>
          <w:bCs/>
          <w:caps/>
          <w:kern w:val="32"/>
          <w:sz w:val="24"/>
          <w:szCs w:val="24"/>
        </w:rPr>
      </w:pPr>
    </w:p>
    <w:p w14:paraId="40834070" w14:textId="77777777" w:rsidR="00AE4E47" w:rsidRDefault="00AE4E47"/>
    <w:sectPr w:rsidR="00AE4E47"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0B06D" w14:textId="77777777" w:rsidR="00961F8F" w:rsidRDefault="00961F8F" w:rsidP="006B0658">
      <w:r>
        <w:separator/>
      </w:r>
    </w:p>
  </w:endnote>
  <w:endnote w:type="continuationSeparator" w:id="0">
    <w:p w14:paraId="4A76F72B" w14:textId="77777777" w:rsidR="00961F8F" w:rsidRDefault="00961F8F" w:rsidP="006B0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3DC0E" w14:textId="77777777" w:rsidR="00961F8F" w:rsidRDefault="00961F8F" w:rsidP="006B0658">
      <w:r>
        <w:separator/>
      </w:r>
    </w:p>
  </w:footnote>
  <w:footnote w:type="continuationSeparator" w:id="0">
    <w:p w14:paraId="27B76EC8" w14:textId="77777777" w:rsidR="00961F8F" w:rsidRDefault="00961F8F" w:rsidP="006B0658">
      <w:r>
        <w:continuationSeparator/>
      </w:r>
    </w:p>
  </w:footnote>
  <w:footnote w:id="1">
    <w:p w14:paraId="1EEE4478" w14:textId="77777777" w:rsidR="006B0658" w:rsidRPr="000A19C6" w:rsidRDefault="006B0658" w:rsidP="006B0658">
      <w:pPr>
        <w:pStyle w:val="a4"/>
      </w:pPr>
      <w:r>
        <w:rPr>
          <w:rStyle w:val="a6"/>
        </w:rPr>
        <w:footnoteRef/>
      </w:r>
      <w:r w:rsidRPr="00737B32">
        <w:t xml:space="preserve"> </w:t>
      </w:r>
      <w: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F44886"/>
    <w:multiLevelType w:val="multilevel"/>
    <w:tmpl w:val="E2E02CD6"/>
    <w:lvl w:ilvl="0">
      <w:start w:val="1"/>
      <w:numFmt w:val="decimal"/>
      <w:lvlText w:val="%1."/>
      <w:lvlJc w:val="left"/>
      <w:pPr>
        <w:ind w:left="720" w:hanging="360"/>
      </w:pPr>
      <w:rPr>
        <w:rFonts w:hint="default"/>
      </w:rPr>
    </w:lvl>
    <w:lvl w:ilvl="1">
      <w:start w:val="2"/>
      <w:numFmt w:val="decimal"/>
      <w:isLgl/>
      <w:lvlText w:val="%1.%2."/>
      <w:lvlJc w:val="left"/>
      <w:pPr>
        <w:ind w:left="945" w:hanging="585"/>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8401498"/>
    <w:multiLevelType w:val="hybridMultilevel"/>
    <w:tmpl w:val="B6A6A70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9432159">
    <w:abstractNumId w:val="1"/>
  </w:num>
  <w:num w:numId="2" w16cid:durableId="439684554">
    <w:abstractNumId w:val="0"/>
  </w:num>
  <w:num w:numId="3" w16cid:durableId="1658801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79D"/>
    <w:rsid w:val="00337829"/>
    <w:rsid w:val="0035260B"/>
    <w:rsid w:val="00491B09"/>
    <w:rsid w:val="005F09E7"/>
    <w:rsid w:val="006B0658"/>
    <w:rsid w:val="00787ACE"/>
    <w:rsid w:val="00961F8F"/>
    <w:rsid w:val="00AC7F35"/>
    <w:rsid w:val="00AE4E47"/>
    <w:rsid w:val="00B40FE6"/>
    <w:rsid w:val="00DD779D"/>
    <w:rsid w:val="00F51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65DA7"/>
  <w15:docId w15:val="{D575EEBD-19CB-4E3E-B272-40586CFE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0658"/>
    <w:pPr>
      <w:spacing w:after="0" w:line="240" w:lineRule="auto"/>
    </w:pPr>
  </w:style>
  <w:style w:type="paragraph" w:styleId="1">
    <w:name w:val="heading 1"/>
    <w:basedOn w:val="a"/>
    <w:next w:val="a"/>
    <w:link w:val="10"/>
    <w:uiPriority w:val="9"/>
    <w:qFormat/>
    <w:rsid w:val="006B06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F09E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0658"/>
    <w:rPr>
      <w:color w:val="0000FF" w:themeColor="hyperlink"/>
      <w:u w:val="single"/>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qFormat/>
    <w:rsid w:val="006B0658"/>
    <w:rPr>
      <w:rFonts w:ascii="Times New Roman" w:eastAsia="Times New Roman" w:hAnsi="Times New Roman" w:cs="Times New Roman"/>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qFormat/>
    <w:rsid w:val="006B0658"/>
    <w:rPr>
      <w:rFonts w:ascii="Times New Roman" w:eastAsia="Times New Roman" w:hAnsi="Times New Roman" w:cs="Times New Roman"/>
      <w:sz w:val="20"/>
      <w:szCs w:val="20"/>
    </w:rPr>
  </w:style>
  <w:style w:type="character" w:styleId="a6">
    <w:name w:val="footnote reference"/>
    <w:aliases w:val="Знак сноски-FN,Ciae niinee-FN,AЗнак сноски зел"/>
    <w:link w:val="11"/>
    <w:uiPriority w:val="99"/>
    <w:rsid w:val="006B0658"/>
    <w:rPr>
      <w:rFonts w:cs="Times New Roman"/>
      <w:vertAlign w:val="superscript"/>
    </w:rPr>
  </w:style>
  <w:style w:type="paragraph" w:styleId="12">
    <w:name w:val="toc 1"/>
    <w:basedOn w:val="a"/>
    <w:next w:val="a"/>
    <w:autoRedefine/>
    <w:uiPriority w:val="39"/>
    <w:unhideWhenUsed/>
    <w:rsid w:val="006B0658"/>
    <w:pPr>
      <w:tabs>
        <w:tab w:val="right" w:leader="dot" w:pos="9639"/>
      </w:tabs>
      <w:spacing w:before="120" w:line="276" w:lineRule="auto"/>
    </w:pPr>
    <w:rPr>
      <w:rFonts w:ascii="Times New Roman" w:hAnsi="Times New Roman" w:cs="Times New Roman"/>
      <w:b/>
      <w:bCs/>
      <w:noProof/>
    </w:rPr>
  </w:style>
  <w:style w:type="paragraph" w:styleId="21">
    <w:name w:val="toc 2"/>
    <w:basedOn w:val="a"/>
    <w:next w:val="a"/>
    <w:autoRedefine/>
    <w:uiPriority w:val="39"/>
    <w:unhideWhenUsed/>
    <w:rsid w:val="006B0658"/>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Раздел 1"/>
    <w:basedOn w:val="1"/>
    <w:link w:val="14"/>
    <w:qFormat/>
    <w:rsid w:val="006B0658"/>
    <w:pPr>
      <w:keepLines w:val="0"/>
      <w:spacing w:before="0" w:after="120"/>
      <w:jc w:val="center"/>
    </w:pPr>
    <w:rPr>
      <w:rFonts w:ascii="Times New Roman Полужирный" w:eastAsia="Segoe UI" w:hAnsi="Times New Roman Полужирный" w:cs="Times New Roman"/>
      <w:caps/>
      <w:kern w:val="32"/>
      <w:sz w:val="24"/>
      <w:szCs w:val="24"/>
      <w:lang w:eastAsia="ru-RU"/>
    </w:rPr>
  </w:style>
  <w:style w:type="character" w:customStyle="1" w:styleId="14">
    <w:name w:val="Раздел 1 Знак"/>
    <w:basedOn w:val="10"/>
    <w:link w:val="13"/>
    <w:rsid w:val="006B0658"/>
    <w:rPr>
      <w:rFonts w:ascii="Times New Roman Полужирный" w:eastAsia="Segoe UI" w:hAnsi="Times New Roman Полужирный" w:cs="Times New Roman"/>
      <w:b/>
      <w:bCs/>
      <w:caps/>
      <w:color w:val="365F91" w:themeColor="accent1" w:themeShade="BF"/>
      <w:kern w:val="32"/>
      <w:sz w:val="24"/>
      <w:szCs w:val="24"/>
      <w:lang w:eastAsia="ru-RU"/>
    </w:rPr>
  </w:style>
  <w:style w:type="paragraph" w:customStyle="1" w:styleId="11">
    <w:name w:val="Знак сноски1"/>
    <w:basedOn w:val="a"/>
    <w:link w:val="a6"/>
    <w:uiPriority w:val="99"/>
    <w:rsid w:val="006B0658"/>
    <w:rPr>
      <w:rFonts w:cs="Times New Roman"/>
      <w:vertAlign w:val="superscript"/>
    </w:rPr>
  </w:style>
  <w:style w:type="character" w:customStyle="1" w:styleId="10">
    <w:name w:val="Заголовок 1 Знак"/>
    <w:basedOn w:val="a0"/>
    <w:link w:val="1"/>
    <w:uiPriority w:val="9"/>
    <w:rsid w:val="006B065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5F09E7"/>
    <w:rPr>
      <w:rFonts w:asciiTheme="majorHAnsi" w:eastAsiaTheme="majorEastAsia" w:hAnsiTheme="majorHAnsi" w:cstheme="majorBidi"/>
      <w:color w:val="365F91" w:themeColor="accent1" w:themeShade="BF"/>
      <w:sz w:val="26"/>
      <w:szCs w:val="26"/>
    </w:rPr>
  </w:style>
  <w:style w:type="paragraph" w:customStyle="1" w:styleId="Default">
    <w:name w:val="Default"/>
    <w:uiPriority w:val="99"/>
    <w:rsid w:val="005F09E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7">
    <w:name w:val="List Paragraph"/>
    <w:basedOn w:val="a"/>
    <w:uiPriority w:val="34"/>
    <w:qFormat/>
    <w:rsid w:val="005F0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9326" TargetMode="External"/><Relationship Id="rId3" Type="http://schemas.openxmlformats.org/officeDocument/2006/relationships/settings" Target="settings.xml"/><Relationship Id="rId7" Type="http://schemas.openxmlformats.org/officeDocument/2006/relationships/hyperlink" Target="https://urait.ru/bcode/4906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iprbookshop.ru/49102.html" TargetMode="External"/><Relationship Id="rId4" Type="http://schemas.openxmlformats.org/officeDocument/2006/relationships/webSettings" Target="webSettings.xml"/><Relationship Id="rId9" Type="http://schemas.openxmlformats.org/officeDocument/2006/relationships/hyperlink" Target="https://urait.ru/bcode/4917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2618</Words>
  <Characters>14928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 Петухова</cp:lastModifiedBy>
  <cp:revision>6</cp:revision>
  <dcterms:created xsi:type="dcterms:W3CDTF">2024-06-07T12:55:00Z</dcterms:created>
  <dcterms:modified xsi:type="dcterms:W3CDTF">2024-09-26T07:37:00Z</dcterms:modified>
</cp:coreProperties>
</file>